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86756"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Ο έμπορος, όταν χρησιμοποιείται η επωνυμία του από τρίτο, μπορεί να ζητήσει:</w:t>
      </w:r>
    </w:p>
    <w:p w14:paraId="13E13D5D" w14:textId="77777777" w:rsidR="00144C0A" w:rsidRDefault="00144C0A" w:rsidP="00144C0A">
      <w:pPr>
        <w:spacing w:after="0" w:line="240" w:lineRule="auto"/>
        <w:jc w:val="both"/>
        <w:rPr>
          <w:rFonts w:ascii="Times New Roman" w:eastAsia="Times New Roman" w:hAnsi="Times New Roman"/>
          <w:sz w:val="24"/>
          <w:szCs w:val="24"/>
          <w:lang w:eastAsia="el-GR"/>
        </w:rPr>
      </w:pPr>
    </w:p>
    <w:p w14:paraId="42FBDA93"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α)να σταματήσει η παράνομη χρησιμοποίηση της επωνυμία του (αξίωση «για παράλειψη»)</w:t>
      </w:r>
    </w:p>
    <w:p w14:paraId="52FCFF4F" w14:textId="77777777" w:rsidR="00144C0A" w:rsidRDefault="00144C0A" w:rsidP="00144C0A">
      <w:pPr>
        <w:spacing w:after="0" w:line="240" w:lineRule="auto"/>
        <w:jc w:val="both"/>
        <w:rPr>
          <w:rFonts w:ascii="Times New Roman" w:eastAsia="Times New Roman" w:hAnsi="Times New Roman"/>
          <w:sz w:val="24"/>
          <w:szCs w:val="24"/>
          <w:lang w:eastAsia="el-GR"/>
        </w:rPr>
      </w:pPr>
    </w:p>
    <w:p w14:paraId="4EDB6598"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β)να του καταβληθεί αποζημίωση (αξίωση αποζημίωσης)</w:t>
      </w:r>
    </w:p>
    <w:p w14:paraId="51D567A3" w14:textId="77777777" w:rsidR="00144C0A" w:rsidRDefault="00144C0A" w:rsidP="00144C0A">
      <w:pPr>
        <w:spacing w:after="0" w:line="240" w:lineRule="auto"/>
        <w:jc w:val="both"/>
        <w:rPr>
          <w:rFonts w:ascii="Times New Roman" w:eastAsia="Times New Roman" w:hAnsi="Times New Roman"/>
          <w:sz w:val="24"/>
          <w:szCs w:val="24"/>
          <w:lang w:eastAsia="el-GR"/>
        </w:rPr>
      </w:pPr>
    </w:p>
    <w:p w14:paraId="02F5B5E1"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γ)να επιβληθούν ποινικές κυρώσεις στον τρίτο.</w:t>
      </w:r>
    </w:p>
    <w:p w14:paraId="274F2E2A" w14:textId="77777777" w:rsidR="00144C0A" w:rsidRDefault="00144C0A" w:rsidP="00144C0A">
      <w:pPr>
        <w:spacing w:after="0" w:line="240" w:lineRule="auto"/>
        <w:jc w:val="both"/>
        <w:rPr>
          <w:rFonts w:ascii="Times New Roman" w:eastAsia="Times New Roman" w:hAnsi="Times New Roman"/>
          <w:sz w:val="24"/>
          <w:szCs w:val="24"/>
          <w:lang w:eastAsia="el-GR"/>
        </w:rPr>
      </w:pPr>
    </w:p>
    <w:p w14:paraId="23AAC84B" w14:textId="77777777" w:rsidR="00144C0A" w:rsidRDefault="00144C0A" w:rsidP="00144C0A">
      <w:pPr>
        <w:spacing w:after="0" w:line="240" w:lineRule="auto"/>
        <w:jc w:val="both"/>
        <w:rPr>
          <w:rFonts w:ascii="Times New Roman" w:eastAsia="Times New Roman" w:hAnsi="Times New Roman"/>
          <w:b/>
          <w:sz w:val="24"/>
          <w:szCs w:val="24"/>
          <w:lang w:val="en-US" w:eastAsia="el-GR"/>
        </w:rPr>
      </w:pPr>
      <w:r>
        <w:rPr>
          <w:rFonts w:ascii="Times New Roman" w:eastAsia="Times New Roman" w:hAnsi="Times New Roman"/>
          <w:b/>
          <w:sz w:val="24"/>
          <w:szCs w:val="24"/>
          <w:lang w:eastAsia="el-GR"/>
        </w:rPr>
        <w:t>Διακριτικός τίτλος</w:t>
      </w:r>
    </w:p>
    <w:p w14:paraId="69D2B737" w14:textId="77777777" w:rsidR="00144C0A" w:rsidRDefault="00144C0A" w:rsidP="00144C0A">
      <w:pPr>
        <w:spacing w:after="0" w:line="240" w:lineRule="auto"/>
        <w:jc w:val="both"/>
        <w:rPr>
          <w:rFonts w:ascii="Times New Roman" w:eastAsia="Times New Roman" w:hAnsi="Times New Roman"/>
          <w:b/>
          <w:sz w:val="24"/>
          <w:szCs w:val="24"/>
          <w:lang w:val="en-US" w:eastAsia="el-GR"/>
        </w:rPr>
      </w:pPr>
    </w:p>
    <w:p w14:paraId="53CBAE3E" w14:textId="78EC108B" w:rsidR="00144C0A" w:rsidRPr="00144C0A" w:rsidRDefault="00144C0A" w:rsidP="00144C0A">
      <w:pPr>
        <w:pStyle w:val="ListParagraph"/>
        <w:numPr>
          <w:ilvl w:val="0"/>
          <w:numId w:val="6"/>
        </w:numPr>
        <w:rPr>
          <w:b/>
          <w:i/>
        </w:rPr>
      </w:pPr>
      <w:r w:rsidRPr="00144C0A">
        <w:rPr>
          <w:b/>
          <w:i/>
        </w:rPr>
        <w:t>Τι γνωρίζετε για το διακριτικό τίτλο;</w:t>
      </w:r>
    </w:p>
    <w:p w14:paraId="47E864A1" w14:textId="77777777" w:rsidR="00144C0A" w:rsidRDefault="00144C0A" w:rsidP="00144C0A">
      <w:pPr>
        <w:spacing w:after="0" w:line="240" w:lineRule="auto"/>
        <w:jc w:val="both"/>
        <w:rPr>
          <w:rFonts w:ascii="Times New Roman" w:eastAsia="Times New Roman" w:hAnsi="Times New Roman"/>
          <w:b/>
          <w:sz w:val="24"/>
          <w:szCs w:val="24"/>
          <w:lang w:eastAsia="el-GR"/>
        </w:rPr>
      </w:pPr>
    </w:p>
    <w:p w14:paraId="396941BD"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Είναι το σημείο που σχηματίζεται ή από όνομα, επωνυμία, ονομασία, έστω και φανταστική, ή από οποιαδήποτε πρόταση αρκεί να έχει διακριτική δύναμη (π,χ, Hotel Hilton, cine ODEON), και να μην αντίκειται στα «χρηστά ήθη», στην «καλή πίστη» και στη δημόσια τάξη και διακρίνει το εμπορικό κατάστημα  μιας ατομικής ή εταιρικής επιχείρησης.</w:t>
      </w:r>
    </w:p>
    <w:p w14:paraId="160BD3EB" w14:textId="77777777" w:rsidR="00144C0A" w:rsidRDefault="00144C0A" w:rsidP="00144C0A">
      <w:pPr>
        <w:spacing w:after="0" w:line="240" w:lineRule="auto"/>
        <w:jc w:val="both"/>
        <w:rPr>
          <w:rFonts w:ascii="Times New Roman" w:eastAsia="Times New Roman" w:hAnsi="Times New Roman"/>
          <w:sz w:val="24"/>
          <w:szCs w:val="24"/>
          <w:lang w:eastAsia="el-GR"/>
        </w:rPr>
      </w:pPr>
    </w:p>
    <w:p w14:paraId="5ECD9332"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Η διαφορά με την επωνυμία είναι ότι ο διακριτικός τίτλος διακρίνει το εμπορικό κατάστημα (αντικειμενικό γνώρισμα), ενώ η επωνυμία τον έμπορο (υποκειμενικό γνώρισμα).</w:t>
      </w:r>
    </w:p>
    <w:p w14:paraId="0F94C12E" w14:textId="77777777" w:rsidR="00144C0A" w:rsidRDefault="00144C0A" w:rsidP="00144C0A">
      <w:pPr>
        <w:spacing w:after="0" w:line="240" w:lineRule="auto"/>
        <w:jc w:val="both"/>
        <w:rPr>
          <w:rFonts w:ascii="Times New Roman" w:eastAsia="Times New Roman" w:hAnsi="Times New Roman"/>
          <w:sz w:val="24"/>
          <w:szCs w:val="24"/>
          <w:lang w:eastAsia="el-GR"/>
        </w:rPr>
      </w:pPr>
    </w:p>
    <w:p w14:paraId="58C3B749"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Μπορεί να συμπίπτει με την εμπορική επωνυμία και το σήμα.</w:t>
      </w:r>
    </w:p>
    <w:p w14:paraId="675B407C" w14:textId="77777777" w:rsidR="00144C0A" w:rsidRDefault="00144C0A" w:rsidP="00144C0A">
      <w:pPr>
        <w:spacing w:after="0" w:line="240" w:lineRule="auto"/>
        <w:jc w:val="both"/>
        <w:rPr>
          <w:rFonts w:ascii="Times New Roman" w:eastAsia="Times New Roman" w:hAnsi="Times New Roman"/>
          <w:sz w:val="24"/>
          <w:szCs w:val="24"/>
          <w:lang w:eastAsia="el-GR"/>
        </w:rPr>
      </w:pPr>
    </w:p>
    <w:p w14:paraId="32C5D480"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Το δικαίωμα στην αποκλειστική χρήση του διακριτικού τίτλου αποκτάται με την χρησιμοποίηση δημόσια για πρώτη φορά και προστατεύεται, όπως και η εμπορική επωνυμία.</w:t>
      </w:r>
    </w:p>
    <w:p w14:paraId="6A760B36" w14:textId="77777777" w:rsidR="00144C0A" w:rsidRDefault="00144C0A" w:rsidP="00144C0A">
      <w:pPr>
        <w:spacing w:after="0" w:line="240" w:lineRule="auto"/>
        <w:rPr>
          <w:rFonts w:ascii="Times New Roman" w:eastAsia="Times New Roman" w:hAnsi="Times New Roman"/>
          <w:sz w:val="24"/>
          <w:szCs w:val="24"/>
          <w:lang w:eastAsia="el-GR"/>
        </w:rPr>
      </w:pPr>
    </w:p>
    <w:p w14:paraId="4D991937" w14:textId="77777777" w:rsidR="00144C0A" w:rsidRDefault="00144C0A" w:rsidP="00144C0A">
      <w:pPr>
        <w:spacing w:after="0" w:line="240" w:lineRule="auto"/>
        <w:jc w:val="both"/>
        <w:rPr>
          <w:rFonts w:ascii="Times New Roman" w:eastAsia="Times New Roman" w:hAnsi="Times New Roman"/>
          <w:b/>
          <w:sz w:val="24"/>
          <w:szCs w:val="24"/>
          <w:lang w:val="en-US" w:eastAsia="el-GR"/>
        </w:rPr>
      </w:pPr>
      <w:r>
        <w:rPr>
          <w:rFonts w:ascii="Times New Roman" w:eastAsia="Times New Roman" w:hAnsi="Times New Roman"/>
          <w:b/>
          <w:sz w:val="24"/>
          <w:szCs w:val="24"/>
          <w:lang w:eastAsia="el-GR"/>
        </w:rPr>
        <w:t>Σήμα</w:t>
      </w:r>
    </w:p>
    <w:p w14:paraId="056943D4" w14:textId="77777777" w:rsidR="00144C0A" w:rsidRDefault="00144C0A" w:rsidP="00144C0A">
      <w:pPr>
        <w:spacing w:after="0" w:line="240" w:lineRule="auto"/>
        <w:jc w:val="both"/>
        <w:rPr>
          <w:rFonts w:ascii="Times New Roman" w:eastAsia="Times New Roman" w:hAnsi="Times New Roman"/>
          <w:b/>
          <w:sz w:val="24"/>
          <w:szCs w:val="24"/>
          <w:lang w:val="en-US" w:eastAsia="el-GR"/>
        </w:rPr>
      </w:pPr>
    </w:p>
    <w:p w14:paraId="325BBE42" w14:textId="6255396C" w:rsidR="00144C0A" w:rsidRPr="00144C0A" w:rsidRDefault="00144C0A" w:rsidP="00144C0A">
      <w:pPr>
        <w:pStyle w:val="ListParagraph"/>
        <w:numPr>
          <w:ilvl w:val="0"/>
          <w:numId w:val="6"/>
        </w:numPr>
        <w:rPr>
          <w:b/>
          <w:i/>
        </w:rPr>
      </w:pPr>
      <w:r w:rsidRPr="00144C0A">
        <w:rPr>
          <w:b/>
          <w:i/>
        </w:rPr>
        <w:t xml:space="preserve">Τι γνωρίζετε για το εμπορικό σήμα; </w:t>
      </w:r>
    </w:p>
    <w:p w14:paraId="049EC432" w14:textId="77777777" w:rsidR="00144C0A" w:rsidRDefault="00144C0A" w:rsidP="00144C0A">
      <w:pPr>
        <w:spacing w:after="0" w:line="240" w:lineRule="auto"/>
        <w:jc w:val="both"/>
        <w:rPr>
          <w:rFonts w:ascii="Times New Roman" w:eastAsia="Times New Roman" w:hAnsi="Times New Roman"/>
          <w:b/>
          <w:sz w:val="24"/>
          <w:szCs w:val="24"/>
          <w:lang w:eastAsia="el-GR"/>
        </w:rPr>
      </w:pPr>
    </w:p>
    <w:p w14:paraId="59D959F3"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b/>
          <w:i/>
          <w:sz w:val="24"/>
          <w:szCs w:val="24"/>
          <w:lang w:eastAsia="el-GR"/>
        </w:rPr>
        <w:t>Σήμα</w:t>
      </w:r>
      <w:r>
        <w:rPr>
          <w:rFonts w:ascii="Times New Roman" w:eastAsia="Times New Roman" w:hAnsi="Times New Roman"/>
          <w:sz w:val="24"/>
          <w:szCs w:val="24"/>
          <w:lang w:eastAsia="el-GR"/>
        </w:rPr>
        <w:t xml:space="preserve"> είναι κάθε σημείο που επιδέχεται γραφικής παράστασης, ικανό να διακρίνει τα </w:t>
      </w:r>
      <w:r>
        <w:rPr>
          <w:rFonts w:ascii="Times New Roman" w:eastAsia="Times New Roman" w:hAnsi="Times New Roman"/>
          <w:b/>
          <w:i/>
          <w:sz w:val="24"/>
          <w:szCs w:val="24"/>
          <w:lang w:eastAsia="el-GR"/>
        </w:rPr>
        <w:t>προϊόντα</w:t>
      </w:r>
      <w:r>
        <w:rPr>
          <w:rFonts w:ascii="Times New Roman" w:eastAsia="Times New Roman" w:hAnsi="Times New Roman"/>
          <w:sz w:val="24"/>
          <w:szCs w:val="24"/>
          <w:lang w:eastAsia="el-GR"/>
        </w:rPr>
        <w:t xml:space="preserve"> ( βιομηχανικά, εμπορικά, γεωργικά, κτηνοτροφικά, πτηνοτροφικά) ή τις </w:t>
      </w:r>
      <w:r>
        <w:rPr>
          <w:rFonts w:ascii="Times New Roman" w:eastAsia="Times New Roman" w:hAnsi="Times New Roman"/>
          <w:b/>
          <w:i/>
          <w:sz w:val="24"/>
          <w:szCs w:val="24"/>
          <w:lang w:eastAsia="el-GR"/>
        </w:rPr>
        <w:t>υπηρεσίες</w:t>
      </w:r>
      <w:r>
        <w:rPr>
          <w:rFonts w:ascii="Times New Roman" w:eastAsia="Times New Roman" w:hAnsi="Times New Roman"/>
          <w:sz w:val="24"/>
          <w:szCs w:val="24"/>
          <w:lang w:eastAsia="el-GR"/>
        </w:rPr>
        <w:t xml:space="preserve"> μιας επιχείρησης ατομικής ή εταιρικής και ελεύθερου επαγγελματία από εκείνα άλλων επιχειρήσεων (</w:t>
      </w:r>
      <w:r>
        <w:rPr>
          <w:rFonts w:ascii="Times New Roman" w:eastAsia="Times New Roman" w:hAnsi="Times New Roman"/>
          <w:b/>
          <w:i/>
          <w:sz w:val="24"/>
          <w:szCs w:val="24"/>
          <w:lang w:eastAsia="el-GR"/>
        </w:rPr>
        <w:t>αντικειμενικό γνώρισμα</w:t>
      </w:r>
      <w:r>
        <w:rPr>
          <w:rFonts w:ascii="Times New Roman" w:eastAsia="Times New Roman" w:hAnsi="Times New Roman"/>
          <w:sz w:val="24"/>
          <w:szCs w:val="24"/>
          <w:lang w:eastAsia="el-GR"/>
        </w:rPr>
        <w:t>).</w:t>
      </w:r>
    </w:p>
    <w:p w14:paraId="025CAA6E" w14:textId="77777777" w:rsidR="00144C0A" w:rsidRDefault="00144C0A" w:rsidP="00144C0A">
      <w:pPr>
        <w:spacing w:after="0" w:line="240" w:lineRule="auto"/>
        <w:jc w:val="both"/>
        <w:rPr>
          <w:rFonts w:ascii="Times New Roman" w:eastAsia="Times New Roman" w:hAnsi="Times New Roman"/>
          <w:sz w:val="24"/>
          <w:szCs w:val="24"/>
          <w:lang w:eastAsia="el-GR"/>
        </w:rPr>
      </w:pPr>
    </w:p>
    <w:p w14:paraId="3802E7B2"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Σήμα μπορούν να αποτελέσουν οι λέξεις, τα ονόματα φυσικών ή νομικών προσώπων, ψευδώνυμα, απεικονίσεις, σχέδια, γράμματα, αριθμοί, ήχοι, διαφημιστικά slogans, μουσικές φράσεις, σχήμα προϊόντος ή συσκευασίας του, ο τίτλος εφημερίδας ή περιοδικού.</w:t>
      </w:r>
    </w:p>
    <w:p w14:paraId="627F782C" w14:textId="77777777" w:rsidR="00144C0A" w:rsidRDefault="00144C0A" w:rsidP="00144C0A">
      <w:pPr>
        <w:spacing w:after="0" w:line="240" w:lineRule="auto"/>
        <w:jc w:val="both"/>
        <w:rPr>
          <w:rFonts w:ascii="Times New Roman" w:eastAsia="Times New Roman" w:hAnsi="Times New Roman"/>
          <w:sz w:val="24"/>
          <w:szCs w:val="24"/>
          <w:lang w:eastAsia="el-GR"/>
        </w:rPr>
      </w:pPr>
    </w:p>
    <w:p w14:paraId="4F321F07"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Στο σήμα αναγράφεται συνήθως η ένδειξη R (registered) που σημαίνει σήμα κατατεθέν ή ΤΜ, ΤS (trade mark, trade services) που σημαίνει διακριτικό με εμπορικά δικαιώματα. Οι όροι brand name, mark σημαίνουν εμπορική επωνυμία, διακριτικός τίτλος και σήμα (η ένδειξη C copyright αναγράφεται στα έργα πνευματικής ιδιοκτησίας π.χ. έργα λογοτεχνίας).</w:t>
      </w:r>
    </w:p>
    <w:p w14:paraId="50DD30B9" w14:textId="77777777" w:rsidR="00144C0A" w:rsidRDefault="00144C0A" w:rsidP="00144C0A">
      <w:pPr>
        <w:spacing w:after="0" w:line="240" w:lineRule="auto"/>
        <w:jc w:val="both"/>
        <w:rPr>
          <w:rFonts w:ascii="Times New Roman" w:eastAsia="Times New Roman" w:hAnsi="Times New Roman"/>
          <w:sz w:val="24"/>
          <w:szCs w:val="24"/>
          <w:lang w:eastAsia="el-GR"/>
        </w:rPr>
      </w:pPr>
    </w:p>
    <w:p w14:paraId="50A31999"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lastRenderedPageBreak/>
        <w:t>Το σήμα λειτουργεί (</w:t>
      </w:r>
      <w:r>
        <w:rPr>
          <w:rFonts w:ascii="Times New Roman" w:eastAsia="Times New Roman" w:hAnsi="Times New Roman"/>
          <w:b/>
          <w:i/>
          <w:sz w:val="24"/>
          <w:szCs w:val="24"/>
          <w:lang w:eastAsia="el-GR"/>
        </w:rPr>
        <w:t>(λειτουργίες  του σήματος: διακριτική, διαφημιστική και εγγυητική)</w:t>
      </w:r>
      <w:r>
        <w:rPr>
          <w:rFonts w:ascii="Times New Roman" w:eastAsia="Times New Roman" w:hAnsi="Times New Roman"/>
          <w:sz w:val="24"/>
          <w:szCs w:val="24"/>
          <w:lang w:eastAsia="el-GR"/>
        </w:rPr>
        <w:t>:</w:t>
      </w:r>
    </w:p>
    <w:p w14:paraId="1C19EE1B" w14:textId="77777777" w:rsidR="00144C0A" w:rsidRDefault="00144C0A" w:rsidP="00144C0A">
      <w:pPr>
        <w:spacing w:after="0" w:line="240" w:lineRule="auto"/>
        <w:jc w:val="both"/>
        <w:rPr>
          <w:rFonts w:ascii="Times New Roman" w:eastAsia="Times New Roman" w:hAnsi="Times New Roman"/>
          <w:sz w:val="24"/>
          <w:szCs w:val="24"/>
          <w:lang w:eastAsia="el-GR"/>
        </w:rPr>
      </w:pPr>
    </w:p>
    <w:p w14:paraId="29D04E63" w14:textId="77777777" w:rsidR="00144C0A" w:rsidRDefault="00144C0A" w:rsidP="00144C0A">
      <w:pPr>
        <w:numPr>
          <w:ilvl w:val="0"/>
          <w:numId w:val="2"/>
        </w:num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Ως διακριτικό σημείο αναγνώρισης της επιχείρησης </w:t>
      </w:r>
      <w:r>
        <w:rPr>
          <w:rFonts w:ascii="Times New Roman" w:eastAsia="Times New Roman" w:hAnsi="Times New Roman"/>
          <w:b/>
          <w:i/>
          <w:sz w:val="24"/>
          <w:szCs w:val="24"/>
          <w:lang w:eastAsia="el-GR"/>
        </w:rPr>
        <w:t>προέλευσης,</w:t>
      </w:r>
    </w:p>
    <w:p w14:paraId="375BF7DE" w14:textId="77777777" w:rsidR="00144C0A" w:rsidRDefault="00144C0A" w:rsidP="00144C0A">
      <w:pPr>
        <w:numPr>
          <w:ilvl w:val="0"/>
          <w:numId w:val="2"/>
        </w:num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Ως </w:t>
      </w:r>
      <w:r>
        <w:rPr>
          <w:rFonts w:ascii="Times New Roman" w:eastAsia="Times New Roman" w:hAnsi="Times New Roman"/>
          <w:b/>
          <w:i/>
          <w:sz w:val="24"/>
          <w:szCs w:val="24"/>
          <w:lang w:eastAsia="el-GR"/>
        </w:rPr>
        <w:t xml:space="preserve">διαφήμιση </w:t>
      </w:r>
      <w:r>
        <w:rPr>
          <w:rFonts w:ascii="Times New Roman" w:eastAsia="Times New Roman" w:hAnsi="Times New Roman"/>
          <w:sz w:val="24"/>
          <w:szCs w:val="24"/>
          <w:lang w:eastAsia="el-GR"/>
        </w:rPr>
        <w:t>αυτής,</w:t>
      </w:r>
    </w:p>
    <w:p w14:paraId="5E40D990" w14:textId="77777777" w:rsidR="00144C0A" w:rsidRDefault="00144C0A" w:rsidP="00144C0A">
      <w:pPr>
        <w:numPr>
          <w:ilvl w:val="0"/>
          <w:numId w:val="2"/>
        </w:num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Ως </w:t>
      </w:r>
      <w:r>
        <w:rPr>
          <w:rFonts w:ascii="Times New Roman" w:eastAsia="Times New Roman" w:hAnsi="Times New Roman"/>
          <w:b/>
          <w:i/>
          <w:sz w:val="24"/>
          <w:szCs w:val="24"/>
          <w:lang w:eastAsia="el-GR"/>
        </w:rPr>
        <w:t>εγγύηση ποιότητας.</w:t>
      </w:r>
    </w:p>
    <w:p w14:paraId="78E741F3" w14:textId="77777777" w:rsidR="00144C0A" w:rsidRDefault="00144C0A" w:rsidP="00144C0A">
      <w:pPr>
        <w:spacing w:after="0" w:line="240" w:lineRule="auto"/>
        <w:jc w:val="both"/>
        <w:rPr>
          <w:rFonts w:ascii="Times New Roman" w:eastAsia="Times New Roman" w:hAnsi="Times New Roman"/>
          <w:sz w:val="24"/>
          <w:szCs w:val="24"/>
          <w:lang w:eastAsia="el-GR"/>
        </w:rPr>
      </w:pPr>
    </w:p>
    <w:p w14:paraId="5ADA02E8" w14:textId="77777777" w:rsidR="00144C0A" w:rsidRDefault="00144C0A" w:rsidP="00144C0A">
      <w:pPr>
        <w:spacing w:after="0" w:line="240" w:lineRule="auto"/>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Κτήση</w:t>
      </w:r>
    </w:p>
    <w:p w14:paraId="78AE7364" w14:textId="77777777" w:rsidR="00144C0A" w:rsidRDefault="00144C0A" w:rsidP="00144C0A">
      <w:pPr>
        <w:spacing w:after="0" w:line="240" w:lineRule="auto"/>
        <w:jc w:val="both"/>
        <w:rPr>
          <w:rFonts w:ascii="Times New Roman" w:eastAsia="Times New Roman" w:hAnsi="Times New Roman"/>
          <w:b/>
          <w:sz w:val="24"/>
          <w:szCs w:val="24"/>
          <w:lang w:eastAsia="el-GR"/>
        </w:rPr>
      </w:pPr>
    </w:p>
    <w:p w14:paraId="578DBFDC" w14:textId="5301CA11" w:rsidR="00144C0A" w:rsidRDefault="00144C0A" w:rsidP="00144C0A">
      <w:pPr>
        <w:pStyle w:val="ListParagraph"/>
        <w:numPr>
          <w:ilvl w:val="0"/>
          <w:numId w:val="6"/>
        </w:numPr>
        <w:jc w:val="both"/>
        <w:rPr>
          <w:b/>
          <w:i/>
          <w:iCs/>
        </w:rPr>
      </w:pPr>
      <w:r>
        <w:rPr>
          <w:b/>
          <w:i/>
          <w:iCs/>
        </w:rPr>
        <w:t>Π</w:t>
      </w:r>
      <w:r>
        <w:rPr>
          <w:b/>
          <w:i/>
          <w:iCs/>
        </w:rPr>
        <w:t>ώς αποκτάται το σήμα και ποια δικαιώματα παρέχει στον δικαιούχο;</w:t>
      </w:r>
    </w:p>
    <w:p w14:paraId="74063090" w14:textId="77777777" w:rsidR="00144C0A" w:rsidRDefault="00144C0A" w:rsidP="00144C0A">
      <w:pPr>
        <w:spacing w:after="0" w:line="240" w:lineRule="auto"/>
        <w:jc w:val="both"/>
        <w:rPr>
          <w:rFonts w:ascii="Times New Roman" w:eastAsia="Times New Roman" w:hAnsi="Times New Roman"/>
          <w:b/>
          <w:sz w:val="24"/>
          <w:szCs w:val="24"/>
          <w:lang w:eastAsia="el-GR"/>
        </w:rPr>
      </w:pPr>
    </w:p>
    <w:p w14:paraId="2C81F5C1"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Το δικαίωμα για αποκλειστική χρήση του σήματος αποκτάται πρωτότυπα  μόνο με </w:t>
      </w:r>
      <w:r>
        <w:rPr>
          <w:rFonts w:ascii="Times New Roman" w:eastAsia="Times New Roman" w:hAnsi="Times New Roman"/>
          <w:b/>
          <w:i/>
          <w:sz w:val="24"/>
          <w:szCs w:val="24"/>
          <w:lang w:eastAsia="el-GR"/>
        </w:rPr>
        <w:t xml:space="preserve">κατάθεση δήλωσης και την καταχώρισή του </w:t>
      </w:r>
      <w:r>
        <w:rPr>
          <w:rFonts w:ascii="Times New Roman" w:eastAsia="Times New Roman" w:hAnsi="Times New Roman"/>
          <w:bCs/>
          <w:iCs/>
          <w:sz w:val="24"/>
          <w:szCs w:val="24"/>
          <w:lang w:eastAsia="el-GR"/>
        </w:rPr>
        <w:t>στον ΟΒΙ (Οργανισμός Βιομηχανικής Ιδιοκτησίας)</w:t>
      </w:r>
    </w:p>
    <w:p w14:paraId="10BDC741" w14:textId="77777777" w:rsidR="00144C0A" w:rsidRDefault="00144C0A" w:rsidP="00144C0A">
      <w:pPr>
        <w:spacing w:after="0" w:line="240" w:lineRule="auto"/>
        <w:jc w:val="both"/>
        <w:rPr>
          <w:rFonts w:ascii="Times New Roman" w:eastAsia="Times New Roman" w:hAnsi="Times New Roman"/>
          <w:sz w:val="24"/>
          <w:szCs w:val="24"/>
          <w:lang w:eastAsia="el-GR"/>
        </w:rPr>
      </w:pPr>
    </w:p>
    <w:p w14:paraId="5B91CFCB"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 Η διαδικασία είναι η εξής:</w:t>
      </w:r>
    </w:p>
    <w:p w14:paraId="03DD8E05" w14:textId="77777777" w:rsidR="00144C0A" w:rsidRDefault="00144C0A" w:rsidP="00144C0A">
      <w:pPr>
        <w:spacing w:after="0" w:line="240" w:lineRule="auto"/>
        <w:jc w:val="both"/>
        <w:rPr>
          <w:rFonts w:ascii="Times New Roman" w:eastAsia="Times New Roman" w:hAnsi="Times New Roman"/>
          <w:sz w:val="24"/>
          <w:szCs w:val="24"/>
          <w:lang w:eastAsia="el-GR"/>
        </w:rPr>
      </w:pPr>
    </w:p>
    <w:p w14:paraId="659DFF2D" w14:textId="77777777" w:rsidR="00144C0A" w:rsidRDefault="00144C0A" w:rsidP="00144C0A">
      <w:pPr>
        <w:numPr>
          <w:ilvl w:val="0"/>
          <w:numId w:val="3"/>
        </w:numPr>
        <w:spacing w:after="0" w:line="240" w:lineRule="auto"/>
        <w:jc w:val="both"/>
        <w:rPr>
          <w:rFonts w:ascii="Times New Roman" w:eastAsia="Times New Roman" w:hAnsi="Times New Roman"/>
          <w:sz w:val="24"/>
          <w:szCs w:val="24"/>
          <w:lang w:eastAsia="el-GR"/>
        </w:rPr>
      </w:pPr>
      <w:r>
        <w:rPr>
          <w:rFonts w:ascii="Times New Roman" w:eastAsia="Times New Roman" w:hAnsi="Times New Roman"/>
          <w:b/>
          <w:i/>
          <w:sz w:val="24"/>
          <w:szCs w:val="24"/>
          <w:lang w:eastAsia="el-GR"/>
        </w:rPr>
        <w:t>Κατάθεση δήλωσης</w:t>
      </w:r>
      <w:r>
        <w:rPr>
          <w:rFonts w:ascii="Times New Roman" w:eastAsia="Times New Roman" w:hAnsi="Times New Roman"/>
          <w:sz w:val="24"/>
          <w:szCs w:val="24"/>
          <w:lang w:eastAsia="el-GR"/>
        </w:rPr>
        <w:t xml:space="preserve"> στον Οργανισμό Βιομηχανικής Ιδιοκτησίας (ΟΒΙ),  στην υπηρεσία σημάτων, όπως προβλέπεται.</w:t>
      </w:r>
    </w:p>
    <w:p w14:paraId="79534560" w14:textId="77777777" w:rsidR="00144C0A" w:rsidRDefault="00144C0A" w:rsidP="00144C0A">
      <w:pPr>
        <w:numPr>
          <w:ilvl w:val="0"/>
          <w:numId w:val="3"/>
        </w:numPr>
        <w:spacing w:after="0" w:line="240" w:lineRule="auto"/>
        <w:jc w:val="both"/>
        <w:rPr>
          <w:rFonts w:ascii="Times New Roman" w:eastAsia="Times New Roman" w:hAnsi="Times New Roman"/>
          <w:sz w:val="24"/>
          <w:szCs w:val="24"/>
          <w:lang w:eastAsia="el-GR"/>
        </w:rPr>
      </w:pPr>
      <w:r>
        <w:rPr>
          <w:rFonts w:ascii="Times New Roman" w:eastAsia="Times New Roman" w:hAnsi="Times New Roman"/>
          <w:b/>
          <w:i/>
          <w:sz w:val="24"/>
          <w:szCs w:val="24"/>
          <w:lang w:eastAsia="el-GR"/>
        </w:rPr>
        <w:t xml:space="preserve">Καταχώριση του σήματος στο ειδικό μητρώο σημάτων </w:t>
      </w:r>
      <w:r>
        <w:rPr>
          <w:rFonts w:ascii="Times New Roman" w:eastAsia="Times New Roman" w:hAnsi="Times New Roman"/>
          <w:sz w:val="24"/>
          <w:szCs w:val="24"/>
          <w:lang w:eastAsia="el-GR"/>
        </w:rPr>
        <w:t>(δημόσιο έγγραφο)</w:t>
      </w:r>
    </w:p>
    <w:p w14:paraId="0A996086" w14:textId="77777777" w:rsidR="00144C0A" w:rsidRDefault="00144C0A" w:rsidP="00144C0A">
      <w:pPr>
        <w:spacing w:after="0" w:line="240" w:lineRule="auto"/>
        <w:jc w:val="both"/>
        <w:rPr>
          <w:rFonts w:ascii="Times New Roman" w:eastAsia="Times New Roman" w:hAnsi="Times New Roman"/>
          <w:sz w:val="24"/>
          <w:szCs w:val="24"/>
          <w:lang w:eastAsia="el-GR"/>
        </w:rPr>
      </w:pPr>
    </w:p>
    <w:p w14:paraId="3918B6D8"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 Σήμα που έγινε αμετάκλητα δεκτό θεωρείται ότι καταχωρήθηκε από την ημέρα που υποβλήθηκε η δήλωση.</w:t>
      </w:r>
    </w:p>
    <w:p w14:paraId="042B3EDC" w14:textId="77777777" w:rsidR="00144C0A" w:rsidRDefault="00144C0A" w:rsidP="00144C0A">
      <w:pPr>
        <w:spacing w:after="0" w:line="240" w:lineRule="auto"/>
        <w:jc w:val="both"/>
        <w:rPr>
          <w:rFonts w:ascii="Times New Roman" w:eastAsia="Times New Roman" w:hAnsi="Times New Roman"/>
          <w:sz w:val="24"/>
          <w:szCs w:val="24"/>
          <w:lang w:eastAsia="el-GR"/>
        </w:rPr>
      </w:pPr>
    </w:p>
    <w:p w14:paraId="0A172EDB"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Πριν ξεκινήσει η διαδικασία καταχώρισης ενός εμπορικού σήματος προτείνεται ο </w:t>
      </w:r>
      <w:r>
        <w:rPr>
          <w:rFonts w:ascii="Times New Roman" w:eastAsia="Times New Roman" w:hAnsi="Times New Roman"/>
          <w:b/>
          <w:bCs/>
          <w:i/>
          <w:iCs/>
          <w:sz w:val="24"/>
          <w:szCs w:val="24"/>
          <w:lang w:eastAsia="el-GR"/>
        </w:rPr>
        <w:t>έλεγχος της διαθεσιμότητάς του</w:t>
      </w:r>
      <w:r>
        <w:rPr>
          <w:rFonts w:ascii="Times New Roman" w:eastAsia="Times New Roman" w:hAnsi="Times New Roman"/>
          <w:sz w:val="24"/>
          <w:szCs w:val="24"/>
          <w:lang w:eastAsia="el-GR"/>
        </w:rPr>
        <w:t xml:space="preserve"> στη βάση δεδομένων «</w:t>
      </w:r>
      <w:hyperlink r:id="rId7" w:anchor="/tmview" w:history="1">
        <w:r>
          <w:rPr>
            <w:rStyle w:val="Hyperlink"/>
            <w:rFonts w:ascii="Times New Roman" w:eastAsia="Times New Roman" w:hAnsi="Times New Roman"/>
            <w:sz w:val="24"/>
            <w:szCs w:val="24"/>
            <w:lang w:eastAsia="el-GR"/>
          </w:rPr>
          <w:t>TMview</w:t>
        </w:r>
      </w:hyperlink>
      <w:r>
        <w:rPr>
          <w:rFonts w:ascii="Times New Roman" w:eastAsia="Times New Roman" w:hAnsi="Times New Roman"/>
          <w:sz w:val="24"/>
          <w:szCs w:val="24"/>
          <w:lang w:eastAsia="el-GR"/>
        </w:rPr>
        <w:t>». Με την αναζήτηση όμοιων προγενέστερων εμπορικών σημάτων, αποφεύγεται η απόρριψη του νέου -υπό καταχώριση- εμπορικού σήματος, ενώ διασφαλίζεται η δημιουργία εμπορικών σημάτων που δε θα έρχονται σε σύγκρουση με άλλα ήδη καταχωρισμένα.</w:t>
      </w:r>
    </w:p>
    <w:p w14:paraId="366D2C20" w14:textId="77777777" w:rsidR="00144C0A" w:rsidRDefault="00144C0A" w:rsidP="00144C0A">
      <w:pPr>
        <w:spacing w:after="0" w:line="240" w:lineRule="auto"/>
        <w:jc w:val="both"/>
        <w:rPr>
          <w:rFonts w:ascii="Times New Roman" w:eastAsia="Times New Roman" w:hAnsi="Times New Roman"/>
          <w:sz w:val="24"/>
          <w:szCs w:val="24"/>
          <w:lang w:eastAsia="el-GR"/>
        </w:rPr>
      </w:pPr>
    </w:p>
    <w:p w14:paraId="154293AE"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Η βάση δεδομένων «TMview» περιέχει πληροφορίες για δηλώσεις καταχώρισης εμπορικών σημάτων και καταχωρισμένα εμπορικά σήματα από όλα τα εθνικά γραφεία της Ευρωπαϊκής Ένωσης, από το Γραφείο Διανοητικής Ιδιοκτησίας της Ευρωπαϊκής Ένωσης (EUIPO) και από αρκετά διεθνή συνεργαζόμενα γραφεία εκτός ΕΕ.</w:t>
      </w:r>
    </w:p>
    <w:p w14:paraId="36283BB3" w14:textId="77777777" w:rsidR="00144C0A" w:rsidRDefault="00144C0A" w:rsidP="00144C0A">
      <w:pPr>
        <w:spacing w:after="0" w:line="240" w:lineRule="auto"/>
        <w:jc w:val="both"/>
        <w:rPr>
          <w:rFonts w:ascii="Times New Roman" w:eastAsia="Times New Roman" w:hAnsi="Times New Roman"/>
          <w:sz w:val="24"/>
          <w:szCs w:val="24"/>
          <w:lang w:eastAsia="el-GR"/>
        </w:rPr>
      </w:pPr>
    </w:p>
    <w:p w14:paraId="4087126D"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 Σήμα που έγινε αμετάκλητα δεκτό θεωρείται ότι καταχωρήθηκε από την ημέρα που υποβλήθηκε η δήλωση.</w:t>
      </w:r>
    </w:p>
    <w:p w14:paraId="18DAB59E" w14:textId="77777777" w:rsidR="00144C0A" w:rsidRDefault="00144C0A" w:rsidP="00144C0A">
      <w:pPr>
        <w:spacing w:after="0" w:line="240" w:lineRule="auto"/>
        <w:jc w:val="both"/>
        <w:rPr>
          <w:rFonts w:ascii="Times New Roman" w:eastAsia="Times New Roman" w:hAnsi="Times New Roman"/>
          <w:sz w:val="24"/>
          <w:szCs w:val="24"/>
          <w:lang w:eastAsia="el-GR"/>
        </w:rPr>
      </w:pPr>
    </w:p>
    <w:p w14:paraId="197635F5" w14:textId="77777777" w:rsidR="00144C0A" w:rsidRDefault="00144C0A" w:rsidP="00144C0A">
      <w:pPr>
        <w:spacing w:after="0" w:line="240" w:lineRule="auto"/>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Λόγος απαραδέκτου του σήματος</w:t>
      </w:r>
    </w:p>
    <w:p w14:paraId="6700BD63" w14:textId="77777777" w:rsidR="00144C0A" w:rsidRDefault="00144C0A" w:rsidP="00144C0A">
      <w:pPr>
        <w:spacing w:after="0" w:line="240" w:lineRule="auto"/>
        <w:jc w:val="both"/>
        <w:rPr>
          <w:rFonts w:ascii="Times New Roman" w:eastAsia="Times New Roman" w:hAnsi="Times New Roman"/>
          <w:b/>
          <w:sz w:val="24"/>
          <w:szCs w:val="24"/>
          <w:lang w:eastAsia="el-GR"/>
        </w:rPr>
      </w:pPr>
    </w:p>
    <w:p w14:paraId="226E6073" w14:textId="77777777" w:rsidR="00144C0A" w:rsidRDefault="00144C0A" w:rsidP="00144C0A">
      <w:pPr>
        <w:spacing w:after="0" w:line="240" w:lineRule="auto"/>
        <w:jc w:val="both"/>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109. Ποιοι είναι οι λόγοι απαραδέκτου του σήματος;</w:t>
      </w:r>
    </w:p>
    <w:p w14:paraId="7F76DB50" w14:textId="77777777" w:rsidR="00144C0A" w:rsidRDefault="00144C0A" w:rsidP="00144C0A">
      <w:pPr>
        <w:spacing w:after="0" w:line="240" w:lineRule="auto"/>
        <w:jc w:val="both"/>
        <w:rPr>
          <w:rFonts w:ascii="Times New Roman" w:eastAsia="Times New Roman" w:hAnsi="Times New Roman"/>
          <w:b/>
          <w:sz w:val="24"/>
          <w:szCs w:val="24"/>
          <w:lang w:eastAsia="el-GR"/>
        </w:rPr>
      </w:pPr>
    </w:p>
    <w:p w14:paraId="0DC88D78"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Δεν καταχωρούνται ως σήματα σημεία που:</w:t>
      </w:r>
    </w:p>
    <w:p w14:paraId="61E7DC61" w14:textId="77777777" w:rsidR="00144C0A" w:rsidRDefault="00144C0A" w:rsidP="00144C0A">
      <w:pPr>
        <w:spacing w:after="0" w:line="240" w:lineRule="auto"/>
        <w:jc w:val="both"/>
        <w:rPr>
          <w:rFonts w:ascii="Times New Roman" w:eastAsia="Times New Roman" w:hAnsi="Times New Roman"/>
          <w:sz w:val="24"/>
          <w:szCs w:val="24"/>
          <w:lang w:eastAsia="el-GR"/>
        </w:rPr>
      </w:pPr>
    </w:p>
    <w:p w14:paraId="16FE6063"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α) δεν μπορούν να αποτελέσουν σήμα σύμφωνα με την έννοια του σήματος.</w:t>
      </w:r>
    </w:p>
    <w:p w14:paraId="37C48610"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β) στερούνται διακριτικού χαρακτήρα.</w:t>
      </w:r>
    </w:p>
    <w:p w14:paraId="0957F453"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γ) συνίστανται αποκλειστικά από σημεία ή ενδείξεις που χρησιμεύουν στις συναλλαγές για τη δήλωση του είδους, της ποιότητας, των ιδιοτήτων, της ποιότητας, του </w:t>
      </w:r>
      <w:r>
        <w:rPr>
          <w:rFonts w:ascii="Times New Roman" w:eastAsia="Times New Roman" w:hAnsi="Times New Roman"/>
          <w:sz w:val="24"/>
          <w:szCs w:val="24"/>
          <w:lang w:eastAsia="el-GR"/>
        </w:rPr>
        <w:lastRenderedPageBreak/>
        <w:t>προορισμού, της αξίας, της γεωγραφικής προέλευσης ή του χρόνου παραγωγής του προϊόντος ή παροχής υπηρεσίας ή άλλων χαρακτηριστικών τους.</w:t>
      </w:r>
    </w:p>
    <w:p w14:paraId="0E44C5D5"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δ) συνίστανται αποκλειστικά από σημεία ή ενδείξεις, που έχουν καταστεί συνήθη στην καθομιλουμένη ή πάγια πρακτική συναλλαγών.</w:t>
      </w:r>
    </w:p>
    <w:p w14:paraId="7F664043"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ε) συνίστανται αποκλειστικά από το σχήμα που επιβάλλεται από τη φύση του προϊόντος.</w:t>
      </w:r>
    </w:p>
    <w:p w14:paraId="10BC39E9"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στ) αντίκεινται στη δημόσια τάξη ή τα χρηστά ήθη.</w:t>
      </w:r>
    </w:p>
    <w:p w14:paraId="200664F5"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ζ) μπορούν να παραπλανήσουν το κοινό.</w:t>
      </w:r>
    </w:p>
    <w:p w14:paraId="305BBF28" w14:textId="77777777" w:rsidR="00144C0A" w:rsidRDefault="00144C0A" w:rsidP="00144C0A">
      <w:pPr>
        <w:spacing w:after="0" w:line="240" w:lineRule="auto"/>
        <w:jc w:val="both"/>
        <w:rPr>
          <w:rFonts w:ascii="Times New Roman" w:eastAsia="Times New Roman" w:hAnsi="Times New Roman"/>
          <w:sz w:val="24"/>
          <w:szCs w:val="24"/>
          <w:lang w:eastAsia="el-GR"/>
        </w:rPr>
      </w:pPr>
    </w:p>
    <w:p w14:paraId="4AC12531"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Δεν καταχωρούνται ως σήματα:</w:t>
      </w:r>
    </w:p>
    <w:p w14:paraId="6EBCA376" w14:textId="77777777" w:rsidR="00144C0A" w:rsidRDefault="00144C0A" w:rsidP="00144C0A">
      <w:pPr>
        <w:spacing w:after="0" w:line="240" w:lineRule="auto"/>
        <w:jc w:val="both"/>
        <w:rPr>
          <w:rFonts w:ascii="Times New Roman" w:eastAsia="Times New Roman" w:hAnsi="Times New Roman"/>
          <w:sz w:val="24"/>
          <w:szCs w:val="24"/>
          <w:lang w:eastAsia="el-GR"/>
        </w:rPr>
      </w:pPr>
    </w:p>
    <w:p w14:paraId="55D7DDD4"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α) η σημαία, τα εμβλήματα, τα σύμβολα, οι θυρεοί, τα σημεία και επισήματα του ελληνικού και λοιπών κρατών, τα σημεία μεγάλης συμβολικής αξίας και ιδίως θρησκευτικά σύμβολα, παραστάσεις και λέξεις.</w:t>
      </w:r>
    </w:p>
    <w:p w14:paraId="5565E083"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β) τα σημεία των οποίων η κατάθεση αντίκειται στην καλή πίστη ή έγινε κακόπιστα.</w:t>
      </w:r>
    </w:p>
    <w:p w14:paraId="4062DAE8"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ab/>
      </w:r>
    </w:p>
    <w:p w14:paraId="2B74BD8A"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Επίσης, δεν γίνεται δεκτό για καταχώριση σήμα που ταυτίζεται με προγενέστερο, ή λόγω της ταυτότητας με προγενέστερο και της ομοιότητας των προϊόντων μπορεί να προκληθεί σύγχυση στο κοινό ή εάν μοιάζει με προγενέστερο σήμα, αλλά δεν μοιάζουν, οι υπηρεσίες του, το οποίο όμως έχει αποκτήσει φήμη.</w:t>
      </w:r>
    </w:p>
    <w:p w14:paraId="38982702" w14:textId="77777777" w:rsidR="00144C0A" w:rsidRDefault="00144C0A" w:rsidP="00144C0A">
      <w:pPr>
        <w:spacing w:after="0" w:line="240" w:lineRule="auto"/>
        <w:jc w:val="both"/>
        <w:rPr>
          <w:rFonts w:ascii="Times New Roman" w:eastAsia="Times New Roman" w:hAnsi="Times New Roman"/>
          <w:sz w:val="24"/>
          <w:szCs w:val="24"/>
          <w:lang w:eastAsia="el-GR"/>
        </w:rPr>
      </w:pPr>
    </w:p>
    <w:p w14:paraId="401D4354" w14:textId="77777777" w:rsidR="00144C0A" w:rsidRDefault="00144C0A" w:rsidP="00144C0A">
      <w:pPr>
        <w:spacing w:after="0" w:line="240" w:lineRule="auto"/>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Δικαιώματα που παρέχει το σήμα:</w:t>
      </w:r>
    </w:p>
    <w:p w14:paraId="3DACD1EC" w14:textId="77777777" w:rsidR="00144C0A" w:rsidRDefault="00144C0A" w:rsidP="00144C0A">
      <w:pPr>
        <w:spacing w:after="0" w:line="240" w:lineRule="auto"/>
        <w:jc w:val="both"/>
        <w:rPr>
          <w:rFonts w:ascii="Times New Roman" w:eastAsia="Times New Roman" w:hAnsi="Times New Roman"/>
          <w:b/>
          <w:sz w:val="24"/>
          <w:szCs w:val="24"/>
          <w:lang w:eastAsia="el-GR"/>
        </w:rPr>
      </w:pPr>
    </w:p>
    <w:p w14:paraId="29FE0D7F"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α) χρήσης του σήματος από το δικαιούχο.</w:t>
      </w:r>
    </w:p>
    <w:p w14:paraId="125894E9"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β) να επιθέτει ο δικαιούχος το σήμα στα προϊόντα.</w:t>
      </w:r>
    </w:p>
    <w:p w14:paraId="6B5564F7"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γ) να χαρακτηρίζει τις παρεχόμενες υπηρεσίες</w:t>
      </w:r>
    </w:p>
    <w:p w14:paraId="460F4C05"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δ)να επιθέτει το σήμα στα περικαλύμματα και συσκευασίες, στο χαρτί αλληλογραφίας, στα τιμολόγια, τιμοκαταλόγους, αγγελίες, διαφημίσεις.</w:t>
      </w:r>
    </w:p>
    <w:p w14:paraId="53E4320F"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ε)να το χρησιμοποιεί σε ηλεκτρονικά ή οπτικοακουστικά μέσα.</w:t>
      </w:r>
    </w:p>
    <w:p w14:paraId="746145E8" w14:textId="77777777" w:rsidR="00144C0A" w:rsidRDefault="00144C0A" w:rsidP="00144C0A">
      <w:pPr>
        <w:spacing w:after="0" w:line="240" w:lineRule="auto"/>
        <w:jc w:val="both"/>
        <w:rPr>
          <w:rFonts w:ascii="Times New Roman" w:eastAsia="Times New Roman" w:hAnsi="Times New Roman"/>
          <w:sz w:val="24"/>
          <w:szCs w:val="24"/>
          <w:lang w:eastAsia="el-GR"/>
        </w:rPr>
      </w:pPr>
    </w:p>
    <w:p w14:paraId="52C3DB07" w14:textId="77777777" w:rsidR="00144C0A" w:rsidRDefault="00144C0A" w:rsidP="00144C0A">
      <w:pPr>
        <w:spacing w:after="0" w:line="240" w:lineRule="auto"/>
        <w:jc w:val="both"/>
        <w:rPr>
          <w:rFonts w:ascii="Times New Roman" w:eastAsia="Times New Roman" w:hAnsi="Times New Roman"/>
          <w:b/>
          <w:sz w:val="24"/>
          <w:szCs w:val="24"/>
          <w:lang w:val="en-US" w:eastAsia="el-GR"/>
        </w:rPr>
      </w:pPr>
      <w:r>
        <w:rPr>
          <w:rFonts w:ascii="Times New Roman" w:eastAsia="Times New Roman" w:hAnsi="Times New Roman"/>
          <w:b/>
          <w:sz w:val="24"/>
          <w:szCs w:val="24"/>
          <w:lang w:eastAsia="el-GR"/>
        </w:rPr>
        <w:t>Προστασία του σήματος</w:t>
      </w:r>
    </w:p>
    <w:p w14:paraId="3EB67E39" w14:textId="77777777" w:rsidR="00144C0A" w:rsidRDefault="00144C0A" w:rsidP="00144C0A">
      <w:pPr>
        <w:spacing w:after="0" w:line="240" w:lineRule="auto"/>
        <w:jc w:val="both"/>
        <w:rPr>
          <w:rFonts w:ascii="Times New Roman" w:eastAsia="Times New Roman" w:hAnsi="Times New Roman"/>
          <w:b/>
          <w:sz w:val="24"/>
          <w:szCs w:val="24"/>
          <w:lang w:val="en-US" w:eastAsia="el-GR"/>
        </w:rPr>
      </w:pPr>
    </w:p>
    <w:p w14:paraId="7A153302" w14:textId="77777777" w:rsidR="00144C0A" w:rsidRDefault="00144C0A" w:rsidP="00144C0A">
      <w:pPr>
        <w:numPr>
          <w:ilvl w:val="0"/>
          <w:numId w:val="4"/>
        </w:num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Πώς προστατεύεται το σήμα;</w:t>
      </w:r>
    </w:p>
    <w:p w14:paraId="1A52DFEC" w14:textId="77777777" w:rsidR="00144C0A" w:rsidRDefault="00144C0A" w:rsidP="00144C0A">
      <w:pPr>
        <w:spacing w:after="0" w:line="240" w:lineRule="auto"/>
        <w:jc w:val="both"/>
        <w:rPr>
          <w:rFonts w:ascii="Times New Roman" w:eastAsia="Times New Roman" w:hAnsi="Times New Roman"/>
          <w:b/>
          <w:sz w:val="24"/>
          <w:szCs w:val="24"/>
          <w:lang w:eastAsia="el-GR"/>
        </w:rPr>
      </w:pPr>
    </w:p>
    <w:p w14:paraId="78650E83" w14:textId="77777777" w:rsidR="00144C0A" w:rsidRDefault="00144C0A" w:rsidP="00144C0A">
      <w:pPr>
        <w:spacing w:after="0" w:line="240" w:lineRule="auto"/>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α)Αστική</w:t>
      </w:r>
    </w:p>
    <w:p w14:paraId="57EAB71E" w14:textId="77777777" w:rsidR="00144C0A" w:rsidRDefault="00144C0A" w:rsidP="00144C0A">
      <w:pPr>
        <w:spacing w:after="0" w:line="240" w:lineRule="auto"/>
        <w:jc w:val="both"/>
        <w:rPr>
          <w:rFonts w:ascii="Times New Roman" w:eastAsia="Times New Roman" w:hAnsi="Times New Roman"/>
          <w:b/>
          <w:sz w:val="24"/>
          <w:szCs w:val="24"/>
          <w:lang w:eastAsia="el-GR"/>
        </w:rPr>
      </w:pPr>
    </w:p>
    <w:p w14:paraId="627FD9BB"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Σε περίπτωση χρησιμοποίησης ή παραποίησης ή απομίμησης ξένου σήματος, παρέχεται στον δικαιούχο δικαίωμα παράλειψης ή αποζημίωσης ή και τα δύο, ενώ μπορεί να ζητηθεί και λήψη ασφαλιστικών μέτρων κατά περίπτωση.</w:t>
      </w:r>
    </w:p>
    <w:p w14:paraId="5DD0C0FC" w14:textId="77777777" w:rsidR="00144C0A" w:rsidRDefault="00144C0A" w:rsidP="00144C0A">
      <w:pPr>
        <w:spacing w:after="0" w:line="240" w:lineRule="auto"/>
        <w:jc w:val="both"/>
        <w:rPr>
          <w:rFonts w:ascii="Times New Roman" w:eastAsia="Times New Roman" w:hAnsi="Times New Roman"/>
          <w:b/>
          <w:sz w:val="24"/>
          <w:szCs w:val="24"/>
          <w:lang w:eastAsia="el-GR"/>
        </w:rPr>
      </w:pPr>
    </w:p>
    <w:p w14:paraId="2C886C86" w14:textId="77777777" w:rsidR="00144C0A" w:rsidRDefault="00144C0A" w:rsidP="00144C0A">
      <w:pPr>
        <w:spacing w:after="0" w:line="240" w:lineRule="auto"/>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β) Ποινική</w:t>
      </w:r>
    </w:p>
    <w:p w14:paraId="08B81684" w14:textId="77777777" w:rsidR="00144C0A" w:rsidRDefault="00144C0A" w:rsidP="00144C0A">
      <w:pPr>
        <w:spacing w:after="0" w:line="240" w:lineRule="auto"/>
        <w:jc w:val="both"/>
        <w:rPr>
          <w:rFonts w:ascii="Times New Roman" w:eastAsia="Times New Roman" w:hAnsi="Times New Roman"/>
          <w:b/>
          <w:sz w:val="24"/>
          <w:szCs w:val="24"/>
          <w:lang w:eastAsia="el-GR"/>
        </w:rPr>
      </w:pPr>
    </w:p>
    <w:p w14:paraId="19448485"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Προβλέπονται ποινές φυλάκισης τουλάχιστον τριών (3) μηνών και χρηματική ποινή τουλάχιστον 590 ΕΥΡΩ σε όποιον παραποιεί ή κάνει εν γνώσει χρήση παραποιημένου σήματος, θέτει σε προϊόντα της επιχείρησής του εν γνώσει ξένο σήμα, απομιμείται ξένο σήμα, πωλεί ή κυκλοφορεί προϊόντα που αφορούν σήμα που αποτελεί παραποίηση ή απομίμηση ξένου σήματος, χρησιμοποιεί εμβλήματα και σύμβολα του ελληνικού κράτους και θρησκευτικά σύμβολα ως σήμα.</w:t>
      </w:r>
    </w:p>
    <w:p w14:paraId="749CAF7D" w14:textId="77777777" w:rsidR="00144C0A" w:rsidRDefault="00144C0A" w:rsidP="00144C0A">
      <w:pPr>
        <w:spacing w:after="0" w:line="240" w:lineRule="auto"/>
        <w:jc w:val="both"/>
        <w:rPr>
          <w:rFonts w:ascii="Times New Roman" w:eastAsia="Times New Roman" w:hAnsi="Times New Roman"/>
          <w:sz w:val="24"/>
          <w:szCs w:val="24"/>
          <w:lang w:eastAsia="el-GR"/>
        </w:rPr>
      </w:pPr>
    </w:p>
    <w:p w14:paraId="3A05520F" w14:textId="77777777" w:rsidR="00144C0A" w:rsidRDefault="00144C0A" w:rsidP="00144C0A">
      <w:pPr>
        <w:spacing w:after="0" w:line="240" w:lineRule="auto"/>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Διάρκεια προστασίας</w:t>
      </w:r>
    </w:p>
    <w:p w14:paraId="7929E8D4" w14:textId="77777777" w:rsidR="00144C0A" w:rsidRDefault="00144C0A" w:rsidP="00144C0A">
      <w:pPr>
        <w:spacing w:after="0" w:line="240" w:lineRule="auto"/>
        <w:jc w:val="both"/>
        <w:rPr>
          <w:rFonts w:ascii="Times New Roman" w:eastAsia="Times New Roman" w:hAnsi="Times New Roman"/>
          <w:b/>
          <w:sz w:val="24"/>
          <w:szCs w:val="24"/>
          <w:lang w:eastAsia="el-GR"/>
        </w:rPr>
      </w:pPr>
    </w:p>
    <w:p w14:paraId="57D615FC"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Η προστασία του σήματος διαρκεί για μια δεκαετία από την επομένη της κατάθεσης και μπορεί να παρατείνεται για μια δεκαετία.</w:t>
      </w:r>
    </w:p>
    <w:p w14:paraId="4B163FE2" w14:textId="77777777" w:rsidR="00144C0A" w:rsidRDefault="00144C0A" w:rsidP="00144C0A">
      <w:pPr>
        <w:spacing w:after="0" w:line="240" w:lineRule="auto"/>
        <w:jc w:val="both"/>
        <w:rPr>
          <w:rFonts w:ascii="Times New Roman" w:eastAsia="Times New Roman" w:hAnsi="Times New Roman"/>
          <w:sz w:val="24"/>
          <w:szCs w:val="24"/>
          <w:lang w:eastAsia="el-GR"/>
        </w:rPr>
      </w:pPr>
    </w:p>
    <w:p w14:paraId="2F9DAB0D" w14:textId="77777777" w:rsidR="00144C0A" w:rsidRDefault="00144C0A" w:rsidP="00144C0A">
      <w:pPr>
        <w:spacing w:after="0" w:line="240" w:lineRule="auto"/>
        <w:jc w:val="both"/>
        <w:rPr>
          <w:rFonts w:ascii="Times New Roman" w:eastAsia="Times New Roman" w:hAnsi="Times New Roman"/>
          <w:b/>
          <w:sz w:val="24"/>
          <w:szCs w:val="24"/>
          <w:lang w:val="en-US" w:eastAsia="el-GR"/>
        </w:rPr>
      </w:pPr>
      <w:r>
        <w:rPr>
          <w:rFonts w:ascii="Times New Roman" w:eastAsia="Times New Roman" w:hAnsi="Times New Roman"/>
          <w:b/>
          <w:sz w:val="24"/>
          <w:szCs w:val="24"/>
          <w:lang w:eastAsia="el-GR"/>
        </w:rPr>
        <w:t>Μεταβίβαση σήματος</w:t>
      </w:r>
    </w:p>
    <w:p w14:paraId="4EB7E56B" w14:textId="77777777" w:rsidR="00144C0A" w:rsidRDefault="00144C0A" w:rsidP="00144C0A">
      <w:pPr>
        <w:spacing w:after="0" w:line="240" w:lineRule="auto"/>
        <w:jc w:val="both"/>
        <w:rPr>
          <w:rFonts w:ascii="Times New Roman" w:eastAsia="Times New Roman" w:hAnsi="Times New Roman"/>
          <w:b/>
          <w:sz w:val="24"/>
          <w:szCs w:val="24"/>
          <w:lang w:val="en-US" w:eastAsia="el-GR"/>
        </w:rPr>
      </w:pPr>
    </w:p>
    <w:p w14:paraId="7FE90F96" w14:textId="77777777" w:rsidR="00144C0A" w:rsidRDefault="00144C0A" w:rsidP="00144C0A">
      <w:pPr>
        <w:numPr>
          <w:ilvl w:val="0"/>
          <w:numId w:val="4"/>
        </w:num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Πώς μεταβιβάζεται και πώς διαγράφεται το σήμα;</w:t>
      </w:r>
    </w:p>
    <w:p w14:paraId="2B07E5E7" w14:textId="77777777" w:rsidR="00144C0A" w:rsidRDefault="00144C0A" w:rsidP="00144C0A">
      <w:pPr>
        <w:spacing w:after="0" w:line="240" w:lineRule="auto"/>
        <w:jc w:val="both"/>
        <w:rPr>
          <w:rFonts w:ascii="Times New Roman" w:eastAsia="Times New Roman" w:hAnsi="Times New Roman"/>
          <w:b/>
          <w:sz w:val="24"/>
          <w:szCs w:val="24"/>
          <w:lang w:eastAsia="el-GR"/>
        </w:rPr>
      </w:pPr>
    </w:p>
    <w:p w14:paraId="690BA4DC"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Το δικαίωμα επί του σήματος μπορεί να μεταβιβαστεί εν ζωή ή αιτία θανάτου, ανεξάρτητα από τη μεταβίβαση της επιχείρησης (παράγωγη κτήση).</w:t>
      </w:r>
    </w:p>
    <w:p w14:paraId="7EC072DF" w14:textId="77777777" w:rsidR="00144C0A" w:rsidRDefault="00144C0A" w:rsidP="00144C0A">
      <w:pPr>
        <w:spacing w:after="0" w:line="240" w:lineRule="auto"/>
        <w:jc w:val="both"/>
        <w:rPr>
          <w:rFonts w:ascii="Times New Roman" w:eastAsia="Times New Roman" w:hAnsi="Times New Roman"/>
          <w:sz w:val="24"/>
          <w:szCs w:val="24"/>
          <w:lang w:eastAsia="el-GR"/>
        </w:rPr>
      </w:pPr>
    </w:p>
    <w:p w14:paraId="3803C4E1" w14:textId="77777777" w:rsidR="00144C0A" w:rsidRDefault="00144C0A" w:rsidP="00144C0A">
      <w:pPr>
        <w:spacing w:after="0" w:line="240" w:lineRule="auto"/>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Διαγραφή του σήματος</w:t>
      </w:r>
    </w:p>
    <w:p w14:paraId="03A4CCED" w14:textId="77777777" w:rsidR="00144C0A" w:rsidRDefault="00144C0A" w:rsidP="00144C0A">
      <w:pPr>
        <w:spacing w:after="0" w:line="240" w:lineRule="auto"/>
        <w:jc w:val="both"/>
        <w:rPr>
          <w:rFonts w:ascii="Times New Roman" w:eastAsia="Times New Roman" w:hAnsi="Times New Roman"/>
          <w:b/>
          <w:sz w:val="24"/>
          <w:szCs w:val="24"/>
          <w:lang w:eastAsia="el-GR"/>
        </w:rPr>
      </w:pPr>
    </w:p>
    <w:p w14:paraId="645643C3"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Οι περιπτώσεις διαγραφής με απόφαση της Διοικητικής Επιτροπής Σημάτων ή των αρμοδίων δικαστηρίων είναι:</w:t>
      </w:r>
    </w:p>
    <w:p w14:paraId="5C727B5C" w14:textId="77777777" w:rsidR="00144C0A" w:rsidRDefault="00144C0A" w:rsidP="00144C0A">
      <w:pPr>
        <w:spacing w:after="0" w:line="240" w:lineRule="auto"/>
        <w:jc w:val="both"/>
        <w:rPr>
          <w:rFonts w:ascii="Times New Roman" w:eastAsia="Times New Roman" w:hAnsi="Times New Roman"/>
          <w:sz w:val="24"/>
          <w:szCs w:val="24"/>
          <w:lang w:eastAsia="el-GR"/>
        </w:rPr>
      </w:pPr>
    </w:p>
    <w:p w14:paraId="2EF36B5D"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α) Εάν, μέσα σε πέντε (5) έτη από την καταχώριση, δεν γίνεται από τον δικαιούχο ουσιαστική χρήση για τα προϊόντα ή υπηρεσίες που έχει καταχωρηθεί ή γίνει διακοπή της χρήσης του για πέντε (5) συνεχή έτη.</w:t>
      </w:r>
    </w:p>
    <w:p w14:paraId="4B6A9AB0" w14:textId="77777777" w:rsidR="00144C0A" w:rsidRDefault="00144C0A" w:rsidP="00144C0A">
      <w:pPr>
        <w:spacing w:after="0" w:line="240" w:lineRule="auto"/>
        <w:jc w:val="both"/>
        <w:rPr>
          <w:rFonts w:ascii="Times New Roman" w:eastAsia="Times New Roman" w:hAnsi="Times New Roman"/>
          <w:sz w:val="24"/>
          <w:szCs w:val="24"/>
          <w:lang w:eastAsia="el-GR"/>
        </w:rPr>
      </w:pPr>
    </w:p>
    <w:p w14:paraId="53BD2BDA"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β) Εάν παύσει να λειτουργεί η επιχείρηση, με εξαιρέσεις.</w:t>
      </w:r>
    </w:p>
    <w:p w14:paraId="1B4822D7" w14:textId="77777777" w:rsidR="00144C0A" w:rsidRDefault="00144C0A" w:rsidP="00144C0A">
      <w:pPr>
        <w:spacing w:after="0" w:line="240" w:lineRule="auto"/>
        <w:jc w:val="both"/>
        <w:rPr>
          <w:rFonts w:ascii="Times New Roman" w:eastAsia="Times New Roman" w:hAnsi="Times New Roman"/>
          <w:sz w:val="24"/>
          <w:szCs w:val="24"/>
          <w:lang w:eastAsia="el-GR"/>
        </w:rPr>
      </w:pPr>
    </w:p>
    <w:p w14:paraId="396D4103"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γ)Εάν λόγω αδράνειας του δικαιούχου, το σήμα καταστεί κοινόχρηστο.</w:t>
      </w:r>
    </w:p>
    <w:p w14:paraId="2F63DEB1" w14:textId="77777777" w:rsidR="00144C0A" w:rsidRDefault="00144C0A" w:rsidP="00144C0A">
      <w:pPr>
        <w:spacing w:after="0" w:line="240" w:lineRule="auto"/>
        <w:jc w:val="both"/>
        <w:rPr>
          <w:rFonts w:ascii="Times New Roman" w:eastAsia="Times New Roman" w:hAnsi="Times New Roman"/>
          <w:sz w:val="24"/>
          <w:szCs w:val="24"/>
          <w:lang w:eastAsia="el-GR"/>
        </w:rPr>
      </w:pPr>
    </w:p>
    <w:p w14:paraId="2562F489"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δ) Εάν υπάρχει περίπτωση παραπλάνησης του κοινού, ιδίως ως προς τη φύση, την ποιότητα ή τη γεωγραφική προέλευση των προϊόντων ή των υπηρεσιών.</w:t>
      </w:r>
    </w:p>
    <w:p w14:paraId="604BE324" w14:textId="77777777" w:rsidR="00144C0A" w:rsidRDefault="00144C0A" w:rsidP="00144C0A">
      <w:pPr>
        <w:spacing w:after="0" w:line="240" w:lineRule="auto"/>
        <w:jc w:val="both"/>
        <w:rPr>
          <w:rFonts w:ascii="Times New Roman" w:eastAsia="Times New Roman" w:hAnsi="Times New Roman"/>
          <w:sz w:val="24"/>
          <w:szCs w:val="24"/>
          <w:lang w:eastAsia="el-GR"/>
        </w:rPr>
      </w:pPr>
    </w:p>
    <w:p w14:paraId="5A55BED5"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ε) Εάν καταχωρήθηκε με μη νόμιμο τρόπο.</w:t>
      </w:r>
    </w:p>
    <w:p w14:paraId="2686DAA8" w14:textId="77777777" w:rsidR="00144C0A" w:rsidRDefault="00144C0A" w:rsidP="00144C0A">
      <w:pPr>
        <w:spacing w:after="0" w:line="240" w:lineRule="auto"/>
        <w:jc w:val="both"/>
        <w:rPr>
          <w:rFonts w:ascii="Times New Roman" w:eastAsia="Times New Roman" w:hAnsi="Times New Roman"/>
          <w:sz w:val="24"/>
          <w:szCs w:val="24"/>
          <w:lang w:eastAsia="el-GR"/>
        </w:rPr>
      </w:pPr>
    </w:p>
    <w:p w14:paraId="1E7F1A60" w14:textId="77777777" w:rsidR="00144C0A" w:rsidRDefault="00144C0A" w:rsidP="00144C0A">
      <w:pPr>
        <w:spacing w:after="0" w:line="240" w:lineRule="auto"/>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Συλλογικά σήματα</w:t>
      </w:r>
    </w:p>
    <w:p w14:paraId="0D23A953" w14:textId="77777777" w:rsidR="00144C0A" w:rsidRDefault="00144C0A" w:rsidP="00144C0A">
      <w:pPr>
        <w:spacing w:after="0" w:line="240" w:lineRule="auto"/>
        <w:jc w:val="both"/>
        <w:rPr>
          <w:rFonts w:ascii="Times New Roman" w:eastAsia="Times New Roman" w:hAnsi="Times New Roman"/>
          <w:sz w:val="24"/>
          <w:szCs w:val="24"/>
          <w:lang w:eastAsia="el-GR"/>
        </w:rPr>
      </w:pPr>
    </w:p>
    <w:p w14:paraId="2C237D77"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Συνεταιρισμοί, ενώσεις ή σύλλογοι που επιδιώκουν επαγγελματικούς σκοπούς και έχουν νομική προσωπικότητα, ακόμη και αν δεν έχουν δική τους επιχείρηση, μπορούν να καταθέτουν σήματα, για να διακρίνουν προϊόντα ή υπηρεσίες που παράγονται, πωλούνται ή παρέχονται από τα μέλη τους.</w:t>
      </w:r>
    </w:p>
    <w:p w14:paraId="68910D6D" w14:textId="77777777" w:rsidR="00144C0A" w:rsidRDefault="00144C0A" w:rsidP="00144C0A">
      <w:pPr>
        <w:spacing w:after="0" w:line="240" w:lineRule="auto"/>
        <w:jc w:val="both"/>
        <w:rPr>
          <w:rFonts w:ascii="Times New Roman" w:eastAsia="Times New Roman" w:hAnsi="Times New Roman"/>
          <w:sz w:val="24"/>
          <w:szCs w:val="24"/>
          <w:lang w:eastAsia="el-GR"/>
        </w:rPr>
      </w:pPr>
    </w:p>
    <w:p w14:paraId="1FBD0E94" w14:textId="77777777" w:rsidR="00144C0A" w:rsidRDefault="00144C0A" w:rsidP="00144C0A">
      <w:pPr>
        <w:spacing w:after="0" w:line="240" w:lineRule="auto"/>
        <w:jc w:val="both"/>
        <w:rPr>
          <w:rFonts w:ascii="Times New Roman" w:eastAsia="Times New Roman" w:hAnsi="Times New Roman"/>
          <w:b/>
          <w:sz w:val="24"/>
          <w:szCs w:val="24"/>
          <w:lang w:val="en-US" w:eastAsia="el-GR"/>
        </w:rPr>
      </w:pPr>
      <w:r>
        <w:rPr>
          <w:rFonts w:ascii="Times New Roman" w:eastAsia="Times New Roman" w:hAnsi="Times New Roman"/>
          <w:b/>
          <w:sz w:val="24"/>
          <w:szCs w:val="24"/>
          <w:lang w:eastAsia="el-GR"/>
        </w:rPr>
        <w:t>Αθέμιτος ανταγωνισμός</w:t>
      </w:r>
    </w:p>
    <w:p w14:paraId="32E50089" w14:textId="77777777" w:rsidR="00144C0A" w:rsidRDefault="00144C0A" w:rsidP="00144C0A">
      <w:pPr>
        <w:spacing w:after="0" w:line="240" w:lineRule="auto"/>
        <w:jc w:val="both"/>
        <w:rPr>
          <w:rFonts w:ascii="Times New Roman" w:eastAsia="Times New Roman" w:hAnsi="Times New Roman"/>
          <w:b/>
          <w:sz w:val="24"/>
          <w:szCs w:val="24"/>
          <w:lang w:val="en-US" w:eastAsia="el-GR"/>
        </w:rPr>
      </w:pPr>
    </w:p>
    <w:p w14:paraId="16524729" w14:textId="77777777" w:rsidR="00144C0A" w:rsidRDefault="00144C0A" w:rsidP="00144C0A">
      <w:pPr>
        <w:numPr>
          <w:ilvl w:val="0"/>
          <w:numId w:val="4"/>
        </w:num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Τι γνωρίζετε για τον αθέμιτο ανταγωνισμό; Αναφερθείτε αναλυτικά στις πράξεις που χαρακτηρίζονται «αθέμιτος ανταγωνισμός» (ερώτηση πιστοποίησης 29, ομάδα Α)</w:t>
      </w:r>
    </w:p>
    <w:p w14:paraId="6D80BCFE" w14:textId="77777777" w:rsidR="00144C0A" w:rsidRDefault="00144C0A" w:rsidP="00144C0A">
      <w:pPr>
        <w:spacing w:after="0" w:line="240" w:lineRule="auto"/>
        <w:jc w:val="both"/>
        <w:rPr>
          <w:rFonts w:ascii="Times New Roman" w:eastAsia="Times New Roman" w:hAnsi="Times New Roman"/>
          <w:b/>
          <w:sz w:val="24"/>
          <w:szCs w:val="24"/>
          <w:lang w:eastAsia="el-GR"/>
        </w:rPr>
      </w:pPr>
    </w:p>
    <w:p w14:paraId="7EDF58F3"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Υπάρχει νόμος που καθορίζει τα όρια πέρα από τα οποία ο ανταγωνισμός μεταξύ των εμπόρων γίνεται αθέμιτος και τιμωρείται από το νόμο.</w:t>
      </w:r>
    </w:p>
    <w:p w14:paraId="59646C12" w14:textId="77777777" w:rsidR="00144C0A" w:rsidRDefault="00144C0A" w:rsidP="00144C0A">
      <w:pPr>
        <w:spacing w:after="0" w:line="240" w:lineRule="auto"/>
        <w:jc w:val="both"/>
        <w:rPr>
          <w:rFonts w:ascii="Times New Roman" w:eastAsia="Times New Roman" w:hAnsi="Times New Roman"/>
          <w:sz w:val="24"/>
          <w:szCs w:val="24"/>
          <w:lang w:eastAsia="el-GR"/>
        </w:rPr>
      </w:pPr>
    </w:p>
    <w:p w14:paraId="7C92C9E0"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Ορίζεται ότι απαγορεύεται κατά τις εμπορικές, βιομηχανικές ή γεωργικές συναλλαγές κάθε πράξη που γίνεται με σκοπό ανταγωνισμού και αντίκειται στα χρηστά ήθη. </w:t>
      </w:r>
    </w:p>
    <w:p w14:paraId="26578053" w14:textId="77777777" w:rsidR="00144C0A" w:rsidRDefault="00144C0A" w:rsidP="00144C0A">
      <w:pPr>
        <w:spacing w:after="0" w:line="240" w:lineRule="auto"/>
        <w:jc w:val="both"/>
        <w:rPr>
          <w:rFonts w:ascii="Times New Roman" w:eastAsia="Times New Roman" w:hAnsi="Times New Roman"/>
          <w:sz w:val="24"/>
          <w:szCs w:val="24"/>
          <w:lang w:eastAsia="el-GR"/>
        </w:rPr>
      </w:pPr>
    </w:p>
    <w:p w14:paraId="05E2C400"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Προϋποθέσεις εφαρμογής αυτής της απαγόρευσης είναι:</w:t>
      </w:r>
    </w:p>
    <w:p w14:paraId="6785F14A" w14:textId="77777777" w:rsidR="00144C0A" w:rsidRDefault="00144C0A" w:rsidP="00144C0A">
      <w:pPr>
        <w:spacing w:after="0" w:line="240" w:lineRule="auto"/>
        <w:jc w:val="both"/>
        <w:rPr>
          <w:rFonts w:ascii="Times New Roman" w:eastAsia="Times New Roman" w:hAnsi="Times New Roman"/>
          <w:sz w:val="24"/>
          <w:szCs w:val="24"/>
          <w:lang w:eastAsia="el-GR"/>
        </w:rPr>
      </w:pPr>
    </w:p>
    <w:p w14:paraId="1886940E" w14:textId="77777777" w:rsidR="00144C0A" w:rsidRDefault="00144C0A" w:rsidP="00144C0A">
      <w:pPr>
        <w:numPr>
          <w:ilvl w:val="0"/>
          <w:numId w:val="5"/>
        </w:num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lastRenderedPageBreak/>
        <w:t>Η πράξη (ενέργεια ή παράλειψη) να γίνεται με σκοπό ανταγωνισμού</w:t>
      </w:r>
    </w:p>
    <w:p w14:paraId="7DEA8D56" w14:textId="77777777" w:rsidR="00144C0A" w:rsidRDefault="00144C0A" w:rsidP="00144C0A">
      <w:pPr>
        <w:numPr>
          <w:ilvl w:val="0"/>
          <w:numId w:val="5"/>
        </w:num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Η πράξη αυτή να αναφέρεται στον κύκλο των εμπορικών, βιομηχανικών ή γεωργικών συναλλαγών.</w:t>
      </w:r>
    </w:p>
    <w:p w14:paraId="2A3D1B8C" w14:textId="77777777" w:rsidR="00144C0A" w:rsidRDefault="00144C0A" w:rsidP="00144C0A">
      <w:pPr>
        <w:numPr>
          <w:ilvl w:val="0"/>
          <w:numId w:val="5"/>
        </w:num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Η πράξη να είναι αντίθετη στα χρηστά ήθη, δηλαδή σε κανόνες της κοινωνικής ηθικής, δηλαδή αντιλήψεις που σχημάτισε η κοινωνία για το ηθικό και ανήθικο.</w:t>
      </w:r>
    </w:p>
    <w:p w14:paraId="055694B7" w14:textId="77777777" w:rsidR="00144C0A" w:rsidRDefault="00144C0A" w:rsidP="00144C0A">
      <w:pPr>
        <w:spacing w:after="0" w:line="240" w:lineRule="auto"/>
        <w:jc w:val="both"/>
        <w:rPr>
          <w:rFonts w:ascii="Times New Roman" w:eastAsia="Times New Roman" w:hAnsi="Times New Roman"/>
          <w:sz w:val="24"/>
          <w:szCs w:val="24"/>
          <w:lang w:eastAsia="el-GR"/>
        </w:rPr>
      </w:pPr>
    </w:p>
    <w:p w14:paraId="6593F590"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Ειδικές απαγορευτικές διατάξεις είναι:</w:t>
      </w:r>
    </w:p>
    <w:p w14:paraId="78408148" w14:textId="77777777" w:rsidR="00144C0A" w:rsidRDefault="00144C0A" w:rsidP="00144C0A">
      <w:pPr>
        <w:spacing w:after="0" w:line="240" w:lineRule="auto"/>
        <w:jc w:val="both"/>
        <w:rPr>
          <w:rFonts w:ascii="Times New Roman" w:eastAsia="Times New Roman" w:hAnsi="Times New Roman"/>
          <w:sz w:val="24"/>
          <w:szCs w:val="24"/>
          <w:lang w:eastAsia="el-GR"/>
        </w:rPr>
      </w:pPr>
    </w:p>
    <w:p w14:paraId="5DAC9D8B"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1)Πράξεις που στρέφονται εναντίον όλων των ανταγωνιστών:</w:t>
      </w:r>
    </w:p>
    <w:p w14:paraId="4224B709" w14:textId="77777777" w:rsidR="00144C0A" w:rsidRDefault="00144C0A" w:rsidP="00144C0A">
      <w:pPr>
        <w:spacing w:after="0" w:line="240" w:lineRule="auto"/>
        <w:jc w:val="both"/>
        <w:rPr>
          <w:rFonts w:ascii="Times New Roman" w:eastAsia="Times New Roman" w:hAnsi="Times New Roman"/>
          <w:sz w:val="24"/>
          <w:szCs w:val="24"/>
          <w:lang w:eastAsia="el-GR"/>
        </w:rPr>
      </w:pPr>
    </w:p>
    <w:p w14:paraId="158EB06F"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α) Ψεύτικη διαφήμιση.</w:t>
      </w:r>
    </w:p>
    <w:p w14:paraId="1E1355D6"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β) Ανακοινώσεις δημόσιες ότι εκποιούνται εμπορεύματα από πτώχευση, ενώ αυτό είναι αναληθές.</w:t>
      </w:r>
    </w:p>
    <w:p w14:paraId="66D0BF77" w14:textId="77777777" w:rsidR="00144C0A" w:rsidRDefault="00144C0A" w:rsidP="00144C0A">
      <w:pPr>
        <w:spacing w:after="0" w:line="240" w:lineRule="auto"/>
        <w:jc w:val="both"/>
        <w:rPr>
          <w:rFonts w:ascii="Times New Roman" w:eastAsia="Times New Roman" w:hAnsi="Times New Roman"/>
          <w:sz w:val="24"/>
          <w:szCs w:val="24"/>
          <w:lang w:eastAsia="el-GR"/>
        </w:rPr>
      </w:pPr>
    </w:p>
    <w:p w14:paraId="714E386E"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2)Πράξεις που στρέφονται εναντίον συγκεκριμένου ανταγωνιστή:</w:t>
      </w:r>
    </w:p>
    <w:p w14:paraId="60D7CBFF" w14:textId="77777777" w:rsidR="00144C0A" w:rsidRDefault="00144C0A" w:rsidP="00144C0A">
      <w:pPr>
        <w:spacing w:after="0" w:line="240" w:lineRule="auto"/>
        <w:jc w:val="both"/>
        <w:rPr>
          <w:rFonts w:ascii="Times New Roman" w:eastAsia="Times New Roman" w:hAnsi="Times New Roman"/>
          <w:sz w:val="24"/>
          <w:szCs w:val="24"/>
          <w:lang w:eastAsia="el-GR"/>
        </w:rPr>
      </w:pPr>
    </w:p>
    <w:p w14:paraId="51B9CF2D"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α) Δυσφήμιση από ανταγωνιστή.</w:t>
      </w:r>
    </w:p>
    <w:p w14:paraId="604DCD82"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β)Χρησιμοποίηση ξένου ονόματος, εμπορικής επωνυμία ή διακριτικού τίτλου.</w:t>
      </w:r>
    </w:p>
    <w:p w14:paraId="23D1DE1A"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γ) Κατάχρηση επαγγελματικού απορρήτου.</w:t>
      </w:r>
    </w:p>
    <w:p w14:paraId="4542582C" w14:textId="77777777" w:rsidR="00144C0A" w:rsidRDefault="00144C0A" w:rsidP="00144C0A">
      <w:pPr>
        <w:spacing w:after="0" w:line="240" w:lineRule="auto"/>
        <w:jc w:val="both"/>
        <w:rPr>
          <w:rFonts w:ascii="Times New Roman" w:eastAsia="Times New Roman" w:hAnsi="Times New Roman"/>
          <w:sz w:val="24"/>
          <w:szCs w:val="24"/>
          <w:lang w:eastAsia="el-GR"/>
        </w:rPr>
      </w:pPr>
    </w:p>
    <w:p w14:paraId="1D3D69D3" w14:textId="77777777" w:rsidR="00144C0A" w:rsidRDefault="00144C0A" w:rsidP="00144C0A">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Προβλέπεται αστική και ποινική προστασία, σε περίπτωση παραβίασης.</w:t>
      </w:r>
    </w:p>
    <w:p w14:paraId="4C2DC776" w14:textId="77777777" w:rsidR="004A5C74" w:rsidRDefault="004A5C74"/>
    <w:sectPr w:rsidR="004A5C74" w:rsidSect="00144C0A">
      <w:headerReference w:type="default" r:id="rId8"/>
      <w:pgSz w:w="11906" w:h="16838"/>
      <w:pgMar w:top="1440" w:right="1800" w:bottom="1440" w:left="1800" w:header="708" w:footer="708" w:gutter="0"/>
      <w:pgNumType w:start="5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48B32" w14:textId="77777777" w:rsidR="00144C0A" w:rsidRDefault="00144C0A" w:rsidP="00144C0A">
      <w:pPr>
        <w:spacing w:after="0" w:line="240" w:lineRule="auto"/>
      </w:pPr>
      <w:r>
        <w:separator/>
      </w:r>
    </w:p>
  </w:endnote>
  <w:endnote w:type="continuationSeparator" w:id="0">
    <w:p w14:paraId="784C9E09" w14:textId="77777777" w:rsidR="00144C0A" w:rsidRDefault="00144C0A" w:rsidP="00144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2AB04" w14:textId="77777777" w:rsidR="00144C0A" w:rsidRDefault="00144C0A" w:rsidP="00144C0A">
      <w:pPr>
        <w:spacing w:after="0" w:line="240" w:lineRule="auto"/>
      </w:pPr>
      <w:r>
        <w:separator/>
      </w:r>
    </w:p>
  </w:footnote>
  <w:footnote w:type="continuationSeparator" w:id="0">
    <w:p w14:paraId="0F85D5C4" w14:textId="77777777" w:rsidR="00144C0A" w:rsidRDefault="00144C0A" w:rsidP="00144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494157"/>
      <w:docPartObj>
        <w:docPartGallery w:val="Page Numbers (Top of Page)"/>
        <w:docPartUnique/>
      </w:docPartObj>
    </w:sdtPr>
    <w:sdtEndPr>
      <w:rPr>
        <w:noProof/>
      </w:rPr>
    </w:sdtEndPr>
    <w:sdtContent>
      <w:p w14:paraId="59D87C80" w14:textId="4AD0BFDA" w:rsidR="00144C0A" w:rsidRDefault="00144C0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3B19689" w14:textId="77777777" w:rsidR="00144C0A" w:rsidRDefault="00144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6334A"/>
    <w:multiLevelType w:val="hybridMultilevel"/>
    <w:tmpl w:val="AC1AD69C"/>
    <w:lvl w:ilvl="0" w:tplc="CE82EDA6">
      <w:start w:val="103"/>
      <w:numFmt w:val="decimal"/>
      <w:lvlText w:val="%1."/>
      <w:lvlJc w:val="left"/>
      <w:pPr>
        <w:tabs>
          <w:tab w:val="num" w:pos="780"/>
        </w:tabs>
        <w:ind w:left="780" w:hanging="42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 w15:restartNumberingAfterBreak="0">
    <w:nsid w:val="1B4C6DB1"/>
    <w:multiLevelType w:val="hybridMultilevel"/>
    <w:tmpl w:val="8EE449B6"/>
    <w:lvl w:ilvl="0" w:tplc="63681858">
      <w:numFmt w:val="decimal"/>
      <w:lvlText w:val=""/>
      <w:lvlJc w:val="left"/>
      <w:pPr>
        <w:tabs>
          <w:tab w:val="num" w:pos="1080"/>
        </w:tabs>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2AA421A5"/>
    <w:multiLevelType w:val="hybridMultilevel"/>
    <w:tmpl w:val="4E523870"/>
    <w:lvl w:ilvl="0" w:tplc="04080001">
      <w:numFmt w:val="decimal"/>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53EF4CC5"/>
    <w:multiLevelType w:val="hybridMultilevel"/>
    <w:tmpl w:val="EE04A37E"/>
    <w:lvl w:ilvl="0" w:tplc="2B90AC64">
      <w:start w:val="110"/>
      <w:numFmt w:val="decimal"/>
      <w:lvlText w:val="%1."/>
      <w:lvlJc w:val="left"/>
      <w:pPr>
        <w:tabs>
          <w:tab w:val="num" w:pos="780"/>
        </w:tabs>
        <w:ind w:left="780" w:hanging="42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4" w15:restartNumberingAfterBreak="0">
    <w:nsid w:val="55E87102"/>
    <w:multiLevelType w:val="hybridMultilevel"/>
    <w:tmpl w:val="E9A6113A"/>
    <w:lvl w:ilvl="0" w:tplc="63681858">
      <w:numFmt w:val="decimal"/>
      <w:lvlText w:val=""/>
      <w:lvlJc w:val="left"/>
      <w:pPr>
        <w:tabs>
          <w:tab w:val="num" w:pos="1080"/>
        </w:tabs>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7E54404B"/>
    <w:multiLevelType w:val="hybridMultilevel"/>
    <w:tmpl w:val="BC2C617C"/>
    <w:lvl w:ilvl="0" w:tplc="1D4EAF6E">
      <w:start w:val="106"/>
      <w:numFmt w:val="decimal"/>
      <w:lvlText w:val="%1."/>
      <w:lvlJc w:val="left"/>
      <w:pPr>
        <w:ind w:left="780" w:hanging="4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56044032">
    <w:abstractNumId w:val="0"/>
    <w:lvlOverride w:ilvl="0">
      <w:startOverride w:val="10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6771179">
    <w:abstractNumId w:val="1"/>
  </w:num>
  <w:num w:numId="3" w16cid:durableId="124776925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2058246">
    <w:abstractNumId w:val="3"/>
    <w:lvlOverride w:ilvl="0">
      <w:startOverride w:val="1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4369781">
    <w:abstractNumId w:val="2"/>
  </w:num>
  <w:num w:numId="6" w16cid:durableId="200943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C0A"/>
    <w:rsid w:val="00144C0A"/>
    <w:rsid w:val="004A5C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D2886"/>
  <w15:chartTrackingRefBased/>
  <w15:docId w15:val="{F366C865-4CDA-4436-96F4-303DCC220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C0A"/>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C0A"/>
    <w:pPr>
      <w:spacing w:after="0" w:line="240" w:lineRule="auto"/>
      <w:ind w:left="720"/>
      <w:contextualSpacing/>
    </w:pPr>
    <w:rPr>
      <w:rFonts w:ascii="Times New Roman" w:eastAsia="Times New Roman" w:hAnsi="Times New Roman"/>
      <w:sz w:val="24"/>
      <w:szCs w:val="24"/>
      <w:lang w:eastAsia="el-GR"/>
    </w:rPr>
  </w:style>
  <w:style w:type="character" w:styleId="Hyperlink">
    <w:name w:val="Hyperlink"/>
    <w:basedOn w:val="DefaultParagraphFont"/>
    <w:uiPriority w:val="99"/>
    <w:semiHidden/>
    <w:unhideWhenUsed/>
    <w:rsid w:val="00144C0A"/>
    <w:rPr>
      <w:color w:val="0000FF"/>
      <w:u w:val="single"/>
    </w:rPr>
  </w:style>
  <w:style w:type="paragraph" w:styleId="Header">
    <w:name w:val="header"/>
    <w:basedOn w:val="Normal"/>
    <w:link w:val="HeaderChar"/>
    <w:uiPriority w:val="99"/>
    <w:unhideWhenUsed/>
    <w:rsid w:val="00144C0A"/>
    <w:pPr>
      <w:tabs>
        <w:tab w:val="center" w:pos="4153"/>
        <w:tab w:val="right" w:pos="8306"/>
      </w:tabs>
      <w:spacing w:after="0" w:line="240" w:lineRule="auto"/>
    </w:pPr>
  </w:style>
  <w:style w:type="character" w:customStyle="1" w:styleId="HeaderChar">
    <w:name w:val="Header Char"/>
    <w:basedOn w:val="DefaultParagraphFont"/>
    <w:link w:val="Header"/>
    <w:uiPriority w:val="99"/>
    <w:rsid w:val="00144C0A"/>
    <w:rPr>
      <w:rFonts w:ascii="Calibri" w:eastAsia="Calibri" w:hAnsi="Calibri" w:cs="Times New Roman"/>
    </w:rPr>
  </w:style>
  <w:style w:type="paragraph" w:styleId="Footer">
    <w:name w:val="footer"/>
    <w:basedOn w:val="Normal"/>
    <w:link w:val="FooterChar"/>
    <w:uiPriority w:val="99"/>
    <w:unhideWhenUsed/>
    <w:rsid w:val="00144C0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44C0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24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mdn.org/tm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1351</Words>
  <Characters>7301</Characters>
  <Application>Microsoft Office Word</Application>
  <DocSecurity>0</DocSecurity>
  <Lines>60</Lines>
  <Paragraphs>17</Paragraphs>
  <ScaleCrop>false</ScaleCrop>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nerantzi</dc:creator>
  <cp:keywords/>
  <dc:description/>
  <cp:lastModifiedBy>eleni nerantzi</cp:lastModifiedBy>
  <cp:revision>1</cp:revision>
  <dcterms:created xsi:type="dcterms:W3CDTF">2023-01-19T14:56:00Z</dcterms:created>
  <dcterms:modified xsi:type="dcterms:W3CDTF">2023-01-19T15:00:00Z</dcterms:modified>
</cp:coreProperties>
</file>