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73CED2" w14:textId="77777777" w:rsidR="00712A57" w:rsidRPr="00AD633C" w:rsidRDefault="007107EF" w:rsidP="000C4474">
      <w:pPr>
        <w:pStyle w:val="2"/>
        <w:rPr>
          <w:lang w:val="el-GR"/>
        </w:rPr>
      </w:pPr>
      <w:r w:rsidRPr="00AD633C">
        <w:rPr>
          <w:lang w:val="el-GR"/>
        </w:rPr>
        <w:t>Χρωματικά μοντέλα</w:t>
      </w:r>
    </w:p>
    <w:p w14:paraId="68D213E5" w14:textId="77777777" w:rsidR="007107EF" w:rsidRPr="00AD633C" w:rsidRDefault="007107EF" w:rsidP="00AD633C">
      <w:pPr>
        <w:pStyle w:val="a3"/>
        <w:spacing w:line="276" w:lineRule="auto"/>
        <w:rPr>
          <w:rFonts w:ascii="Times New Roman" w:hAnsi="Times New Roman" w:cs="Times New Roman"/>
          <w:b/>
          <w:sz w:val="24"/>
          <w:szCs w:val="24"/>
          <w:lang w:val="el-GR"/>
        </w:rPr>
      </w:pPr>
      <w:r w:rsidRPr="00AD633C">
        <w:rPr>
          <w:rStyle w:val="mw-headline"/>
          <w:rFonts w:ascii="Times New Roman" w:hAnsi="Times New Roman" w:cs="Times New Roman"/>
          <w:b/>
          <w:sz w:val="24"/>
          <w:szCs w:val="24"/>
          <w:lang w:val="el-GR"/>
        </w:rPr>
        <w:t xml:space="preserve">Χρωματικό μοντέλο </w:t>
      </w:r>
      <w:r w:rsidRPr="00AD633C">
        <w:rPr>
          <w:rStyle w:val="mw-headline"/>
          <w:rFonts w:ascii="Times New Roman" w:hAnsi="Times New Roman" w:cs="Times New Roman"/>
          <w:b/>
          <w:sz w:val="24"/>
          <w:szCs w:val="24"/>
        </w:rPr>
        <w:t>RGB</w:t>
      </w:r>
    </w:p>
    <w:p w14:paraId="5E522E94" w14:textId="77777777" w:rsidR="00D21348" w:rsidRPr="00AD633C" w:rsidRDefault="00D21348" w:rsidP="00AD633C">
      <w:pPr>
        <w:pStyle w:val="a3"/>
        <w:spacing w:line="276" w:lineRule="auto"/>
        <w:jc w:val="both"/>
        <w:rPr>
          <w:rFonts w:ascii="Times New Roman" w:hAnsi="Times New Roman" w:cs="Times New Roman"/>
          <w:color w:val="000000" w:themeColor="text1"/>
          <w:sz w:val="24"/>
          <w:szCs w:val="24"/>
          <w:lang w:val="el-GR"/>
        </w:rPr>
      </w:pPr>
    </w:p>
    <w:p w14:paraId="11D1BD4F" w14:textId="77777777" w:rsidR="007107EF" w:rsidRPr="00AD633C" w:rsidRDefault="007107EF" w:rsidP="00AD633C">
      <w:pPr>
        <w:pStyle w:val="a3"/>
        <w:spacing w:line="276" w:lineRule="auto"/>
        <w:jc w:val="both"/>
        <w:rPr>
          <w:rFonts w:ascii="Times New Roman" w:hAnsi="Times New Roman" w:cs="Times New Roman"/>
          <w:color w:val="000000" w:themeColor="text1"/>
          <w:sz w:val="24"/>
          <w:szCs w:val="24"/>
          <w:lang w:val="el-GR"/>
        </w:rPr>
      </w:pPr>
      <w:r w:rsidRPr="00AD633C">
        <w:rPr>
          <w:rFonts w:ascii="Times New Roman" w:hAnsi="Times New Roman" w:cs="Times New Roman"/>
          <w:color w:val="000000" w:themeColor="text1"/>
          <w:sz w:val="24"/>
          <w:szCs w:val="24"/>
          <w:lang w:val="el-GR"/>
        </w:rPr>
        <w:t>Με τα βασικά χρώματα</w:t>
      </w:r>
      <w:r w:rsidR="008F7205" w:rsidRPr="00AD633C">
        <w:rPr>
          <w:rFonts w:ascii="Times New Roman" w:hAnsi="Times New Roman" w:cs="Times New Roman"/>
          <w:color w:val="000000" w:themeColor="text1"/>
          <w:sz w:val="24"/>
          <w:szCs w:val="24"/>
          <w:lang w:val="el-GR"/>
        </w:rPr>
        <w:t xml:space="preserve"> που</w:t>
      </w:r>
      <w:r w:rsidRPr="00AD633C">
        <w:rPr>
          <w:rFonts w:ascii="Times New Roman" w:hAnsi="Times New Roman" w:cs="Times New Roman"/>
          <w:color w:val="000000" w:themeColor="text1"/>
          <w:sz w:val="24"/>
          <w:szCs w:val="24"/>
          <w:lang w:val="el-GR"/>
        </w:rPr>
        <w:t xml:space="preserve"> έχει δημιουργηθεί το χρωματικό μοντέλο </w:t>
      </w:r>
      <w:r w:rsidRPr="00AD633C">
        <w:rPr>
          <w:rFonts w:ascii="Times New Roman" w:hAnsi="Times New Roman" w:cs="Times New Roman"/>
          <w:color w:val="000000" w:themeColor="text1"/>
          <w:sz w:val="24"/>
          <w:szCs w:val="24"/>
        </w:rPr>
        <w:t>RGB</w:t>
      </w:r>
      <w:r w:rsidRPr="00AD633C">
        <w:rPr>
          <w:rFonts w:ascii="Times New Roman" w:hAnsi="Times New Roman" w:cs="Times New Roman"/>
          <w:color w:val="000000" w:themeColor="text1"/>
          <w:sz w:val="24"/>
          <w:szCs w:val="24"/>
          <w:lang w:val="el-GR"/>
        </w:rPr>
        <w:t xml:space="preserve"> (</w:t>
      </w:r>
      <w:r w:rsidRPr="00AD633C">
        <w:rPr>
          <w:rFonts w:ascii="Times New Roman" w:hAnsi="Times New Roman" w:cs="Times New Roman"/>
          <w:color w:val="000000" w:themeColor="text1"/>
          <w:sz w:val="24"/>
          <w:szCs w:val="24"/>
        </w:rPr>
        <w:t>Red</w:t>
      </w:r>
      <w:r w:rsidRPr="00AD633C">
        <w:rPr>
          <w:rFonts w:ascii="Times New Roman" w:hAnsi="Times New Roman" w:cs="Times New Roman"/>
          <w:color w:val="000000" w:themeColor="text1"/>
          <w:sz w:val="24"/>
          <w:szCs w:val="24"/>
          <w:lang w:val="el-GR"/>
        </w:rPr>
        <w:t>-</w:t>
      </w:r>
      <w:r w:rsidRPr="00AD633C">
        <w:rPr>
          <w:rFonts w:ascii="Times New Roman" w:hAnsi="Times New Roman" w:cs="Times New Roman"/>
          <w:color w:val="000000" w:themeColor="text1"/>
          <w:sz w:val="24"/>
          <w:szCs w:val="24"/>
        </w:rPr>
        <w:t>Green</w:t>
      </w:r>
      <w:r w:rsidRPr="00AD633C">
        <w:rPr>
          <w:rFonts w:ascii="Times New Roman" w:hAnsi="Times New Roman" w:cs="Times New Roman"/>
          <w:color w:val="000000" w:themeColor="text1"/>
          <w:sz w:val="24"/>
          <w:szCs w:val="24"/>
          <w:lang w:val="el-GR"/>
        </w:rPr>
        <w:t>-</w:t>
      </w:r>
      <w:r w:rsidRPr="00AD633C">
        <w:rPr>
          <w:rFonts w:ascii="Times New Roman" w:hAnsi="Times New Roman" w:cs="Times New Roman"/>
          <w:color w:val="000000" w:themeColor="text1"/>
          <w:sz w:val="24"/>
          <w:szCs w:val="24"/>
        </w:rPr>
        <w:t>Blue</w:t>
      </w:r>
      <w:r w:rsidRPr="00AD633C">
        <w:rPr>
          <w:rFonts w:ascii="Times New Roman" w:hAnsi="Times New Roman" w:cs="Times New Roman"/>
          <w:color w:val="000000" w:themeColor="text1"/>
          <w:sz w:val="24"/>
          <w:szCs w:val="24"/>
          <w:lang w:val="el-GR"/>
        </w:rPr>
        <w:t>) μπορεί να γίνει η κωδικοποίηση όλων των χρωμάτων που εμφανίζονται σε μία οθόνη. Στην 8</w:t>
      </w:r>
      <w:hyperlink r:id="rId8" w:tooltip="Bit" w:history="1">
        <w:r w:rsidRPr="00AD633C">
          <w:rPr>
            <w:rStyle w:val="-"/>
            <w:rFonts w:ascii="Times New Roman" w:hAnsi="Times New Roman" w:cs="Times New Roman"/>
            <w:color w:val="000000" w:themeColor="text1"/>
            <w:sz w:val="24"/>
            <w:szCs w:val="24"/>
            <w:u w:val="none"/>
          </w:rPr>
          <w:t>bit</w:t>
        </w:r>
      </w:hyperlink>
      <w:r w:rsidRPr="00AD633C">
        <w:rPr>
          <w:rFonts w:ascii="Times New Roman" w:hAnsi="Times New Roman" w:cs="Times New Roman"/>
          <w:color w:val="000000" w:themeColor="text1"/>
          <w:sz w:val="24"/>
          <w:szCs w:val="24"/>
          <w:lang w:val="el-GR"/>
        </w:rPr>
        <w:t xml:space="preserve"> έκδοση του χρωματικού αυτού μοντέλου κάθε χρώμα μπορεί να παρασταθεί με μία τριάδα αριθμών από 0 έως 255. Το μοντέλο βασίζεται στο γεγονός ότι όταν μία οθόνη δεν εκπέμπει φως εμφανίζεται μαύρη. Τα υπόλοιπα χρώματα δημιουργούνται με υπέρθεση των τριών βασικών με συγκεκριμένη αναλογία. Τα βασικά, τα δευτερογενή χρώματα και μερικά παραδείγματα δίνονται παρακάτω στην 8</w:t>
      </w:r>
      <w:r w:rsidRPr="00AD633C">
        <w:rPr>
          <w:rFonts w:ascii="Times New Roman" w:hAnsi="Times New Roman" w:cs="Times New Roman"/>
          <w:color w:val="000000" w:themeColor="text1"/>
          <w:sz w:val="24"/>
          <w:szCs w:val="24"/>
        </w:rPr>
        <w:t>bit</w:t>
      </w:r>
      <w:r w:rsidRPr="00AD633C">
        <w:rPr>
          <w:rFonts w:ascii="Times New Roman" w:hAnsi="Times New Roman" w:cs="Times New Roman"/>
          <w:color w:val="000000" w:themeColor="text1"/>
          <w:sz w:val="24"/>
          <w:szCs w:val="24"/>
          <w:lang w:val="el-GR"/>
        </w:rPr>
        <w:t xml:space="preserve"> </w:t>
      </w:r>
      <w:r w:rsidR="00CB7B06" w:rsidRPr="00AD633C">
        <w:rPr>
          <w:rFonts w:ascii="Times New Roman" w:hAnsi="Times New Roman" w:cs="Times New Roman"/>
          <w:color w:val="000000" w:themeColor="text1"/>
          <w:sz w:val="24"/>
          <w:szCs w:val="24"/>
          <w:lang w:val="el-GR"/>
        </w:rPr>
        <w:t xml:space="preserve">(οι δυνατές τιμές που μπορεί να πάρει 1 </w:t>
      </w:r>
      <w:r w:rsidR="00CB7B06" w:rsidRPr="00AD633C">
        <w:rPr>
          <w:rFonts w:ascii="Times New Roman" w:hAnsi="Times New Roman" w:cs="Times New Roman"/>
          <w:color w:val="000000" w:themeColor="text1"/>
          <w:sz w:val="24"/>
          <w:szCs w:val="24"/>
        </w:rPr>
        <w:t>byte</w:t>
      </w:r>
      <w:r w:rsidR="00CB7B06" w:rsidRPr="00AD633C">
        <w:rPr>
          <w:rFonts w:ascii="Times New Roman" w:hAnsi="Times New Roman" w:cs="Times New Roman"/>
          <w:color w:val="000000" w:themeColor="text1"/>
          <w:sz w:val="24"/>
          <w:szCs w:val="24"/>
          <w:lang w:val="el-GR"/>
        </w:rPr>
        <w:t xml:space="preserve">) </w:t>
      </w:r>
      <w:r w:rsidRPr="00AD633C">
        <w:rPr>
          <w:rFonts w:ascii="Times New Roman" w:hAnsi="Times New Roman" w:cs="Times New Roman"/>
          <w:color w:val="000000" w:themeColor="text1"/>
          <w:sz w:val="24"/>
          <w:szCs w:val="24"/>
          <w:lang w:val="el-GR"/>
        </w:rPr>
        <w:t>αυτή έκδοση του μοντέλου:</w:t>
      </w:r>
    </w:p>
    <w:p w14:paraId="36583580" w14:textId="77777777" w:rsidR="007107EF" w:rsidRPr="00AD633C" w:rsidRDefault="007107EF" w:rsidP="00AD633C">
      <w:pPr>
        <w:pStyle w:val="a3"/>
        <w:spacing w:line="276" w:lineRule="auto"/>
        <w:rPr>
          <w:rFonts w:ascii="Times New Roman" w:hAnsi="Times New Roman" w:cs="Times New Roman"/>
          <w:sz w:val="24"/>
          <w:szCs w:val="24"/>
          <w:lang w:val="el-GR"/>
        </w:rPr>
      </w:pPr>
    </w:p>
    <w:p w14:paraId="71093302" w14:textId="77777777" w:rsidR="007107EF" w:rsidRPr="00AD633C" w:rsidRDefault="00083022" w:rsidP="00AD633C">
      <w:pPr>
        <w:pStyle w:val="a3"/>
        <w:spacing w:line="276" w:lineRule="auto"/>
        <w:rPr>
          <w:rFonts w:ascii="Times New Roman" w:hAnsi="Times New Roman" w:cs="Times New Roman"/>
          <w:color w:val="000000" w:themeColor="text1"/>
          <w:sz w:val="24"/>
          <w:szCs w:val="24"/>
          <w:lang w:val="el-GR"/>
        </w:rPr>
      </w:pPr>
      <w:hyperlink r:id="rId9" w:tooltip="Μαύρο" w:history="1">
        <w:r w:rsidR="007107EF" w:rsidRPr="00AD633C">
          <w:rPr>
            <w:rStyle w:val="-"/>
            <w:rFonts w:ascii="Times New Roman" w:hAnsi="Times New Roman" w:cs="Times New Roman"/>
            <w:color w:val="000000" w:themeColor="text1"/>
            <w:sz w:val="24"/>
            <w:szCs w:val="24"/>
            <w:u w:val="none"/>
            <w:lang w:val="el-GR"/>
          </w:rPr>
          <w:t>Μαύρο</w:t>
        </w:r>
      </w:hyperlink>
      <w:r w:rsidR="007107EF" w:rsidRPr="00AD633C">
        <w:rPr>
          <w:rFonts w:ascii="Times New Roman" w:hAnsi="Times New Roman" w:cs="Times New Roman"/>
          <w:color w:val="000000" w:themeColor="text1"/>
          <w:sz w:val="24"/>
          <w:szCs w:val="24"/>
          <w:lang w:val="el-GR"/>
        </w:rPr>
        <w:t>: (0,0,0)</w:t>
      </w:r>
      <w:r w:rsidR="007107EF" w:rsidRPr="00AD633C">
        <w:rPr>
          <w:rFonts w:ascii="Times New Roman" w:hAnsi="Times New Roman" w:cs="Times New Roman"/>
          <w:color w:val="000000" w:themeColor="text1"/>
          <w:sz w:val="24"/>
          <w:szCs w:val="24"/>
          <w:lang w:val="el-GR"/>
        </w:rPr>
        <w:tab/>
      </w:r>
      <w:r w:rsidR="007107EF" w:rsidRPr="00AD633C">
        <w:rPr>
          <w:rFonts w:ascii="Times New Roman" w:hAnsi="Times New Roman" w:cs="Times New Roman"/>
          <w:color w:val="000000" w:themeColor="text1"/>
          <w:sz w:val="24"/>
          <w:szCs w:val="24"/>
          <w:lang w:val="el-GR"/>
        </w:rPr>
        <w:tab/>
        <w:t>Λευκό: (255,255,255)</w:t>
      </w:r>
      <w:r w:rsidR="007107EF" w:rsidRPr="00AD633C">
        <w:rPr>
          <w:rFonts w:ascii="Times New Roman" w:hAnsi="Times New Roman" w:cs="Times New Roman"/>
          <w:color w:val="000000" w:themeColor="text1"/>
          <w:sz w:val="24"/>
          <w:szCs w:val="24"/>
          <w:lang w:val="el-GR"/>
        </w:rPr>
        <w:tab/>
        <w:t>Κόκκινο: (255,0,0)</w:t>
      </w:r>
      <w:r w:rsidR="007107EF" w:rsidRPr="00AD633C">
        <w:rPr>
          <w:rFonts w:ascii="Times New Roman" w:hAnsi="Times New Roman" w:cs="Times New Roman"/>
          <w:color w:val="000000" w:themeColor="text1"/>
          <w:sz w:val="24"/>
          <w:szCs w:val="24"/>
          <w:lang w:val="el-GR"/>
        </w:rPr>
        <w:tab/>
        <w:t>Πράσινο: (0,255,0)</w:t>
      </w:r>
    </w:p>
    <w:p w14:paraId="08F6C6D2" w14:textId="77777777" w:rsidR="007107EF" w:rsidRPr="00AD633C" w:rsidRDefault="007107EF" w:rsidP="00AD633C">
      <w:pPr>
        <w:pStyle w:val="a3"/>
        <w:spacing w:line="276" w:lineRule="auto"/>
        <w:rPr>
          <w:rFonts w:ascii="Times New Roman" w:hAnsi="Times New Roman" w:cs="Times New Roman"/>
          <w:color w:val="000000" w:themeColor="text1"/>
          <w:sz w:val="24"/>
          <w:szCs w:val="24"/>
          <w:lang w:val="el-GR"/>
        </w:rPr>
      </w:pPr>
      <w:r w:rsidRPr="00AD633C">
        <w:rPr>
          <w:rFonts w:ascii="Times New Roman" w:hAnsi="Times New Roman" w:cs="Times New Roman"/>
          <w:color w:val="000000" w:themeColor="text1"/>
          <w:sz w:val="24"/>
          <w:szCs w:val="24"/>
          <w:lang w:val="el-GR"/>
        </w:rPr>
        <w:t>Μπλε: (0,0,255)</w:t>
      </w:r>
      <w:r w:rsidRPr="00AD633C">
        <w:rPr>
          <w:rFonts w:ascii="Times New Roman" w:hAnsi="Times New Roman" w:cs="Times New Roman"/>
          <w:color w:val="000000" w:themeColor="text1"/>
          <w:sz w:val="24"/>
          <w:szCs w:val="24"/>
          <w:lang w:val="el-GR"/>
        </w:rPr>
        <w:tab/>
      </w:r>
      <w:r w:rsidRPr="00AD633C">
        <w:rPr>
          <w:rFonts w:ascii="Times New Roman" w:hAnsi="Times New Roman" w:cs="Times New Roman"/>
          <w:color w:val="000000" w:themeColor="text1"/>
          <w:sz w:val="24"/>
          <w:szCs w:val="24"/>
          <w:lang w:val="el-GR"/>
        </w:rPr>
        <w:tab/>
        <w:t>Κίτρινο: (255,255,0)</w:t>
      </w:r>
      <w:r w:rsidRPr="00AD633C">
        <w:rPr>
          <w:rFonts w:ascii="Times New Roman" w:hAnsi="Times New Roman" w:cs="Times New Roman"/>
          <w:color w:val="000000" w:themeColor="text1"/>
          <w:sz w:val="24"/>
          <w:szCs w:val="24"/>
          <w:lang w:val="el-GR"/>
        </w:rPr>
        <w:tab/>
        <w:t>Γαλάζιο: (0,255,255)</w:t>
      </w:r>
      <w:r w:rsidRPr="00AD633C">
        <w:rPr>
          <w:rFonts w:ascii="Times New Roman" w:hAnsi="Times New Roman" w:cs="Times New Roman"/>
          <w:color w:val="000000" w:themeColor="text1"/>
          <w:sz w:val="24"/>
          <w:szCs w:val="24"/>
          <w:lang w:val="el-GR"/>
        </w:rPr>
        <w:tab/>
        <w:t>Μοβ (</w:t>
      </w:r>
      <w:r w:rsidRPr="00AD633C">
        <w:rPr>
          <w:rFonts w:ascii="Times New Roman" w:hAnsi="Times New Roman" w:cs="Times New Roman"/>
          <w:color w:val="000000" w:themeColor="text1"/>
          <w:sz w:val="24"/>
          <w:szCs w:val="24"/>
        </w:rPr>
        <w:t>Magenta</w:t>
      </w:r>
      <w:r w:rsidRPr="00AD633C">
        <w:rPr>
          <w:rFonts w:ascii="Times New Roman" w:hAnsi="Times New Roman" w:cs="Times New Roman"/>
          <w:color w:val="000000" w:themeColor="text1"/>
          <w:sz w:val="24"/>
          <w:szCs w:val="24"/>
          <w:lang w:val="el-GR"/>
        </w:rPr>
        <w:t>): (255,0,255)</w:t>
      </w:r>
    </w:p>
    <w:p w14:paraId="7E3619C3" w14:textId="77777777" w:rsidR="007107EF" w:rsidRPr="00AD633C" w:rsidRDefault="00083022" w:rsidP="00AD633C">
      <w:pPr>
        <w:pStyle w:val="a3"/>
        <w:spacing w:line="276" w:lineRule="auto"/>
        <w:rPr>
          <w:rFonts w:ascii="Times New Roman" w:hAnsi="Times New Roman" w:cs="Times New Roman"/>
          <w:color w:val="000000" w:themeColor="text1"/>
          <w:sz w:val="24"/>
          <w:szCs w:val="24"/>
          <w:lang w:val="el-GR"/>
        </w:rPr>
      </w:pPr>
      <w:hyperlink r:id="rId10" w:tooltip="Πορτοκαλί" w:history="1">
        <w:r w:rsidR="007107EF" w:rsidRPr="00AD633C">
          <w:rPr>
            <w:rStyle w:val="-"/>
            <w:rFonts w:ascii="Times New Roman" w:hAnsi="Times New Roman" w:cs="Times New Roman"/>
            <w:color w:val="000000" w:themeColor="text1"/>
            <w:sz w:val="24"/>
            <w:szCs w:val="24"/>
            <w:u w:val="none"/>
            <w:lang w:val="el-GR"/>
          </w:rPr>
          <w:t>Πορτοκαλί</w:t>
        </w:r>
      </w:hyperlink>
      <w:r w:rsidR="007107EF" w:rsidRPr="00AD633C">
        <w:rPr>
          <w:rFonts w:ascii="Times New Roman" w:hAnsi="Times New Roman" w:cs="Times New Roman"/>
          <w:color w:val="000000" w:themeColor="text1"/>
          <w:sz w:val="24"/>
          <w:szCs w:val="24"/>
          <w:lang w:val="el-GR"/>
        </w:rPr>
        <w:t>: (255,102,0)</w:t>
      </w:r>
    </w:p>
    <w:p w14:paraId="7C8745DF" w14:textId="77777777" w:rsidR="007107EF" w:rsidRPr="00AD633C" w:rsidRDefault="007107EF" w:rsidP="00AD633C">
      <w:pPr>
        <w:pStyle w:val="a3"/>
        <w:spacing w:line="276" w:lineRule="auto"/>
        <w:rPr>
          <w:rFonts w:ascii="Times New Roman" w:hAnsi="Times New Roman" w:cs="Times New Roman"/>
          <w:color w:val="000000" w:themeColor="text1"/>
          <w:sz w:val="24"/>
          <w:szCs w:val="24"/>
          <w:lang w:val="el-GR"/>
        </w:rPr>
      </w:pPr>
    </w:p>
    <w:p w14:paraId="6C907BE9" w14:textId="77777777" w:rsidR="007107EF" w:rsidRPr="00AD633C" w:rsidRDefault="007107EF" w:rsidP="00AD633C">
      <w:pPr>
        <w:pStyle w:val="a3"/>
        <w:spacing w:line="276" w:lineRule="auto"/>
        <w:jc w:val="both"/>
        <w:rPr>
          <w:rFonts w:ascii="Times New Roman" w:hAnsi="Times New Roman" w:cs="Times New Roman"/>
          <w:color w:val="000000" w:themeColor="text1"/>
          <w:sz w:val="24"/>
          <w:szCs w:val="24"/>
          <w:lang w:val="el-GR"/>
        </w:rPr>
      </w:pPr>
      <w:r w:rsidRPr="00AD633C">
        <w:rPr>
          <w:rFonts w:ascii="Times New Roman" w:hAnsi="Times New Roman" w:cs="Times New Roman"/>
          <w:color w:val="000000" w:themeColor="text1"/>
          <w:sz w:val="24"/>
          <w:szCs w:val="24"/>
          <w:lang w:val="el-GR"/>
        </w:rPr>
        <w:t xml:space="preserve">Το μοντέλο αυτό μπορεί να παρασταθεί με έναν </w:t>
      </w:r>
      <w:hyperlink r:id="rId11" w:tooltip="Κύβος (στερεό)" w:history="1">
        <w:r w:rsidRPr="00AD633C">
          <w:rPr>
            <w:rStyle w:val="-"/>
            <w:rFonts w:ascii="Times New Roman" w:hAnsi="Times New Roman" w:cs="Times New Roman"/>
            <w:color w:val="000000" w:themeColor="text1"/>
            <w:sz w:val="24"/>
            <w:szCs w:val="24"/>
            <w:u w:val="none"/>
            <w:lang w:val="el-GR"/>
          </w:rPr>
          <w:t>κύβο</w:t>
        </w:r>
      </w:hyperlink>
      <w:r w:rsidRPr="00AD633C">
        <w:rPr>
          <w:rFonts w:ascii="Times New Roman" w:hAnsi="Times New Roman" w:cs="Times New Roman"/>
          <w:color w:val="000000" w:themeColor="text1"/>
          <w:sz w:val="24"/>
          <w:szCs w:val="24"/>
          <w:lang w:val="el-GR"/>
        </w:rPr>
        <w:t xml:space="preserve"> χρωμάτων σε ένα </w:t>
      </w:r>
      <w:hyperlink r:id="rId12" w:tooltip="Καρτεσιανό σύστημα συντεταγμένων" w:history="1">
        <w:r w:rsidRPr="00AD633C">
          <w:rPr>
            <w:rStyle w:val="-"/>
            <w:rFonts w:ascii="Times New Roman" w:hAnsi="Times New Roman" w:cs="Times New Roman"/>
            <w:color w:val="000000" w:themeColor="text1"/>
            <w:sz w:val="24"/>
            <w:szCs w:val="24"/>
            <w:u w:val="none"/>
            <w:lang w:val="el-GR"/>
          </w:rPr>
          <w:t>καρτεσιανό σύστημα συντεταγμένων</w:t>
        </w:r>
      </w:hyperlink>
      <w:r w:rsidRPr="00AD633C">
        <w:rPr>
          <w:rFonts w:ascii="Times New Roman" w:hAnsi="Times New Roman" w:cs="Times New Roman"/>
          <w:color w:val="000000" w:themeColor="text1"/>
          <w:sz w:val="24"/>
          <w:szCs w:val="24"/>
          <w:lang w:val="el-GR"/>
        </w:rPr>
        <w:t xml:space="preserve">. Στην αρχή των αξόνων είναι η κορυφή του κύβου που αντιστοιχεί στο μαύρο χρώμα, ενώ στις κορυφές του κύβου που βρίσκονται πάνω στους άξονες βρίσκονται τα βασικά χρώματα (Κόκκινο, Πράσινο, Μπλε). Τα συμπληρωματικά χρώματα βρίσκονται στις τρεις κορυφές του κύβου που βρίσκονται απέναντι από τα αντίστοιχα βασικά χρώματα και στην κορυφή απέναντι από το μαύρο βρίσκεται το λευκό. Κάθε χρώμα στο σύστημα αυτό προσδιορίζεται από ένα σημείο στον κύβο με τρεις συντεταγμένες. Στη </w:t>
      </w:r>
      <w:hyperlink r:id="rId13" w:tooltip="Διαγώνιος (δεν έχει γραφτεί ακόμα)" w:history="1">
        <w:r w:rsidRPr="00AD633C">
          <w:rPr>
            <w:rStyle w:val="-"/>
            <w:rFonts w:ascii="Times New Roman" w:hAnsi="Times New Roman" w:cs="Times New Roman"/>
            <w:color w:val="000000" w:themeColor="text1"/>
            <w:sz w:val="24"/>
            <w:szCs w:val="24"/>
            <w:u w:val="none"/>
            <w:lang w:val="el-GR"/>
          </w:rPr>
          <w:t>διαγώνιο</w:t>
        </w:r>
      </w:hyperlink>
      <w:r w:rsidRPr="00AD633C">
        <w:rPr>
          <w:rFonts w:ascii="Times New Roman" w:hAnsi="Times New Roman" w:cs="Times New Roman"/>
          <w:color w:val="000000" w:themeColor="text1"/>
          <w:sz w:val="24"/>
          <w:szCs w:val="24"/>
          <w:lang w:val="el-GR"/>
        </w:rPr>
        <w:t xml:space="preserve"> μεταξύ μαύρου και λευκού βρίσκονται όλες οι αποχρώσεις του </w:t>
      </w:r>
      <w:hyperlink r:id="rId14" w:tooltip="Γκρι" w:history="1">
        <w:r w:rsidRPr="00AD633C">
          <w:rPr>
            <w:rStyle w:val="-"/>
            <w:rFonts w:ascii="Times New Roman" w:hAnsi="Times New Roman" w:cs="Times New Roman"/>
            <w:color w:val="000000" w:themeColor="text1"/>
            <w:sz w:val="24"/>
            <w:szCs w:val="24"/>
            <w:u w:val="none"/>
            <w:lang w:val="el-GR"/>
          </w:rPr>
          <w:t>γκρι</w:t>
        </w:r>
      </w:hyperlink>
      <w:r w:rsidRPr="00AD633C">
        <w:rPr>
          <w:rFonts w:ascii="Times New Roman" w:hAnsi="Times New Roman" w:cs="Times New Roman"/>
          <w:color w:val="000000" w:themeColor="text1"/>
          <w:sz w:val="24"/>
          <w:szCs w:val="24"/>
          <w:lang w:val="el-GR"/>
        </w:rPr>
        <w:t>.</w:t>
      </w:r>
    </w:p>
    <w:p w14:paraId="7DEE9C3E" w14:textId="77777777" w:rsidR="007107EF" w:rsidRPr="00AD633C" w:rsidRDefault="007107EF" w:rsidP="00AD633C">
      <w:pPr>
        <w:pStyle w:val="a3"/>
        <w:spacing w:line="276" w:lineRule="auto"/>
        <w:jc w:val="both"/>
        <w:rPr>
          <w:rFonts w:ascii="Times New Roman" w:hAnsi="Times New Roman" w:cs="Times New Roman"/>
          <w:color w:val="000000" w:themeColor="text1"/>
          <w:sz w:val="24"/>
          <w:szCs w:val="24"/>
          <w:lang w:val="el-GR"/>
        </w:rPr>
      </w:pPr>
    </w:p>
    <w:p w14:paraId="45ECE771" w14:textId="77777777" w:rsidR="007107EF" w:rsidRPr="00AD633C" w:rsidRDefault="007107EF" w:rsidP="00AD633C">
      <w:pPr>
        <w:rPr>
          <w:rFonts w:ascii="Times New Roman" w:hAnsi="Times New Roman" w:cs="Times New Roman"/>
          <w:sz w:val="24"/>
          <w:szCs w:val="24"/>
        </w:rPr>
      </w:pPr>
      <w:r w:rsidRPr="00AD633C">
        <w:rPr>
          <w:rFonts w:ascii="Times New Roman" w:hAnsi="Times New Roman" w:cs="Times New Roman"/>
          <w:noProof/>
          <w:sz w:val="24"/>
          <w:szCs w:val="24"/>
        </w:rPr>
        <w:drawing>
          <wp:inline distT="0" distB="0" distL="0" distR="0" wp14:anchorId="46C96CAB" wp14:editId="385AB9C8">
            <wp:extent cx="2998801" cy="2536166"/>
            <wp:effectExtent l="0" t="0" r="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B_cub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99869" cy="2537069"/>
                    </a:xfrm>
                    <a:prstGeom prst="rect">
                      <a:avLst/>
                    </a:prstGeom>
                  </pic:spPr>
                </pic:pic>
              </a:graphicData>
            </a:graphic>
          </wp:inline>
        </w:drawing>
      </w:r>
      <w:r w:rsidRPr="00AD633C">
        <w:rPr>
          <w:rFonts w:ascii="Times New Roman" w:hAnsi="Times New Roman" w:cs="Times New Roman"/>
          <w:noProof/>
          <w:sz w:val="24"/>
          <w:szCs w:val="24"/>
        </w:rPr>
        <w:drawing>
          <wp:inline distT="0" distB="0" distL="0" distR="0" wp14:anchorId="0B960972" wp14:editId="15F52173">
            <wp:extent cx="2665563" cy="2132450"/>
            <wp:effectExtent l="0" t="0" r="0"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cube_medium_.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73880" cy="2139104"/>
                    </a:xfrm>
                    <a:prstGeom prst="rect">
                      <a:avLst/>
                    </a:prstGeom>
                  </pic:spPr>
                </pic:pic>
              </a:graphicData>
            </a:graphic>
          </wp:inline>
        </w:drawing>
      </w:r>
    </w:p>
    <w:p w14:paraId="2C77A9B3" w14:textId="77777777" w:rsidR="007107EF" w:rsidRPr="00AD633C" w:rsidRDefault="007107EF" w:rsidP="00AD633C">
      <w:pPr>
        <w:pStyle w:val="a3"/>
        <w:spacing w:line="276" w:lineRule="auto"/>
        <w:jc w:val="center"/>
        <w:rPr>
          <w:rFonts w:ascii="Times New Roman" w:hAnsi="Times New Roman" w:cs="Times New Roman"/>
          <w:i/>
          <w:color w:val="000000" w:themeColor="text1"/>
          <w:sz w:val="24"/>
          <w:szCs w:val="24"/>
          <w:lang w:val="el-GR"/>
        </w:rPr>
      </w:pPr>
      <w:r w:rsidRPr="00AD633C">
        <w:rPr>
          <w:rFonts w:ascii="Times New Roman" w:hAnsi="Times New Roman" w:cs="Times New Roman"/>
          <w:i/>
          <w:color w:val="000000" w:themeColor="text1"/>
          <w:sz w:val="24"/>
          <w:szCs w:val="24"/>
          <w:lang w:val="el-GR"/>
        </w:rPr>
        <w:t>Γραφική απεικόνιση του 8</w:t>
      </w:r>
      <w:r w:rsidRPr="00AD633C">
        <w:rPr>
          <w:rFonts w:ascii="Times New Roman" w:hAnsi="Times New Roman" w:cs="Times New Roman"/>
          <w:i/>
          <w:color w:val="000000" w:themeColor="text1"/>
          <w:sz w:val="24"/>
          <w:szCs w:val="24"/>
        </w:rPr>
        <w:t>bit</w:t>
      </w:r>
      <w:r w:rsidRPr="00AD633C">
        <w:rPr>
          <w:rFonts w:ascii="Times New Roman" w:hAnsi="Times New Roman" w:cs="Times New Roman"/>
          <w:i/>
          <w:color w:val="000000" w:themeColor="text1"/>
          <w:sz w:val="24"/>
          <w:szCs w:val="24"/>
          <w:lang w:val="el-GR"/>
        </w:rPr>
        <w:t xml:space="preserve"> χρωματικού μοντέλου </w:t>
      </w:r>
      <w:r w:rsidRPr="00AD633C">
        <w:rPr>
          <w:rFonts w:ascii="Times New Roman" w:hAnsi="Times New Roman" w:cs="Times New Roman"/>
          <w:i/>
          <w:color w:val="000000" w:themeColor="text1"/>
          <w:sz w:val="24"/>
          <w:szCs w:val="24"/>
        </w:rPr>
        <w:t>RGB</w:t>
      </w:r>
      <w:r w:rsidRPr="00AD633C">
        <w:rPr>
          <w:rFonts w:ascii="Times New Roman" w:hAnsi="Times New Roman" w:cs="Times New Roman"/>
          <w:i/>
          <w:color w:val="000000" w:themeColor="text1"/>
          <w:sz w:val="24"/>
          <w:szCs w:val="24"/>
          <w:lang w:val="el-GR"/>
        </w:rPr>
        <w:t>.</w:t>
      </w:r>
    </w:p>
    <w:p w14:paraId="59CE0058" w14:textId="77777777" w:rsidR="00975D5D" w:rsidRPr="00AD633C" w:rsidRDefault="00975D5D" w:rsidP="00AD633C">
      <w:pPr>
        <w:pStyle w:val="a3"/>
        <w:spacing w:line="276" w:lineRule="auto"/>
        <w:rPr>
          <w:rFonts w:ascii="Times New Roman" w:hAnsi="Times New Roman" w:cs="Times New Roman"/>
          <w:b/>
          <w:sz w:val="24"/>
          <w:szCs w:val="24"/>
          <w:lang w:val="el-GR"/>
        </w:rPr>
      </w:pPr>
    </w:p>
    <w:p w14:paraId="22ED63E2" w14:textId="7E107E66" w:rsidR="007107EF" w:rsidRPr="00AD633C" w:rsidRDefault="007107EF" w:rsidP="00AD633C">
      <w:pPr>
        <w:pStyle w:val="a3"/>
        <w:spacing w:line="276" w:lineRule="auto"/>
        <w:rPr>
          <w:rFonts w:ascii="Times New Roman" w:hAnsi="Times New Roman" w:cs="Times New Roman"/>
          <w:b/>
          <w:sz w:val="24"/>
          <w:szCs w:val="24"/>
          <w:lang w:val="el-GR"/>
        </w:rPr>
      </w:pPr>
      <w:r w:rsidRPr="00AD633C">
        <w:rPr>
          <w:rFonts w:ascii="Times New Roman" w:hAnsi="Times New Roman" w:cs="Times New Roman"/>
          <w:b/>
          <w:sz w:val="24"/>
          <w:szCs w:val="24"/>
          <w:lang w:val="el-GR"/>
        </w:rPr>
        <w:lastRenderedPageBreak/>
        <w:t xml:space="preserve">Χρωματικό μοντέλο </w:t>
      </w:r>
      <w:r w:rsidRPr="00AD633C">
        <w:rPr>
          <w:rFonts w:ascii="Times New Roman" w:hAnsi="Times New Roman" w:cs="Times New Roman"/>
          <w:b/>
          <w:sz w:val="24"/>
          <w:szCs w:val="24"/>
        </w:rPr>
        <w:t>CMY</w:t>
      </w:r>
      <w:r w:rsidRPr="00AD633C">
        <w:rPr>
          <w:rFonts w:ascii="Times New Roman" w:hAnsi="Times New Roman" w:cs="Times New Roman"/>
          <w:b/>
          <w:sz w:val="24"/>
          <w:szCs w:val="24"/>
          <w:lang w:val="el-GR"/>
        </w:rPr>
        <w:t>(</w:t>
      </w:r>
      <w:r w:rsidRPr="00AD633C">
        <w:rPr>
          <w:rFonts w:ascii="Times New Roman" w:hAnsi="Times New Roman" w:cs="Times New Roman"/>
          <w:b/>
          <w:sz w:val="24"/>
          <w:szCs w:val="24"/>
        </w:rPr>
        <w:t>K</w:t>
      </w:r>
      <w:r w:rsidRPr="00AD633C">
        <w:rPr>
          <w:rFonts w:ascii="Times New Roman" w:hAnsi="Times New Roman" w:cs="Times New Roman"/>
          <w:b/>
          <w:sz w:val="24"/>
          <w:szCs w:val="24"/>
          <w:lang w:val="el-GR"/>
        </w:rPr>
        <w:t>)</w:t>
      </w:r>
    </w:p>
    <w:p w14:paraId="081DA461" w14:textId="77777777" w:rsidR="00D21348" w:rsidRPr="00AD633C" w:rsidRDefault="00D21348" w:rsidP="00AD633C">
      <w:pPr>
        <w:pStyle w:val="a3"/>
        <w:spacing w:line="276" w:lineRule="auto"/>
        <w:jc w:val="both"/>
        <w:rPr>
          <w:rFonts w:ascii="Times New Roman" w:hAnsi="Times New Roman" w:cs="Times New Roman"/>
          <w:color w:val="000000" w:themeColor="text1"/>
          <w:sz w:val="24"/>
          <w:szCs w:val="24"/>
          <w:lang w:val="el-GR"/>
        </w:rPr>
      </w:pPr>
    </w:p>
    <w:p w14:paraId="7437D774" w14:textId="51576F74" w:rsidR="007107EF" w:rsidRPr="00AD633C" w:rsidRDefault="00840C98" w:rsidP="00AD633C">
      <w:pPr>
        <w:pStyle w:val="a3"/>
        <w:spacing w:line="276" w:lineRule="auto"/>
        <w:jc w:val="both"/>
        <w:rPr>
          <w:rFonts w:ascii="Times New Roman" w:hAnsi="Times New Roman" w:cs="Times New Roman"/>
          <w:sz w:val="24"/>
          <w:szCs w:val="24"/>
          <w:lang w:val="el-GR"/>
        </w:rPr>
      </w:pPr>
      <w:r w:rsidRPr="00AD633C">
        <w:rPr>
          <w:rFonts w:ascii="Times New Roman" w:hAnsi="Times New Roman" w:cs="Times New Roman"/>
          <w:b/>
          <w:noProof/>
          <w:sz w:val="24"/>
          <w:szCs w:val="24"/>
        </w:rPr>
        <w:drawing>
          <wp:anchor distT="0" distB="0" distL="114300" distR="114300" simplePos="0" relativeHeight="251735040" behindDoc="0" locked="0" layoutInCell="1" allowOverlap="1" wp14:anchorId="7810F3BE" wp14:editId="3D63BE5A">
            <wp:simplePos x="0" y="0"/>
            <wp:positionH relativeFrom="column">
              <wp:posOffset>4118610</wp:posOffset>
            </wp:positionH>
            <wp:positionV relativeFrom="paragraph">
              <wp:posOffset>68580</wp:posOffset>
            </wp:positionV>
            <wp:extent cx="1820545" cy="2756535"/>
            <wp:effectExtent l="0" t="0" r="8255" b="5715"/>
            <wp:wrapSquare wrapText="bothSides"/>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497-GRAFIKES-TEHNES-FOTOGRAFEIA-TYPOGRAFEIA-TYPOOFFSET-14497_1.1.jpg"/>
                    <pic:cNvPicPr/>
                  </pic:nvPicPr>
                  <pic:blipFill rotWithShape="1">
                    <a:blip r:embed="rId17">
                      <a:extLst>
                        <a:ext uri="{28A0092B-C50C-407E-A947-70E740481C1C}">
                          <a14:useLocalDpi xmlns:a14="http://schemas.microsoft.com/office/drawing/2010/main" val="0"/>
                        </a:ext>
                      </a:extLst>
                    </a:blip>
                    <a:srcRect b="17536"/>
                    <a:stretch/>
                  </pic:blipFill>
                  <pic:spPr bwMode="auto">
                    <a:xfrm>
                      <a:off x="0" y="0"/>
                      <a:ext cx="1820545" cy="2756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07EF" w:rsidRPr="00AD633C">
        <w:rPr>
          <w:rFonts w:ascii="Times New Roman" w:hAnsi="Times New Roman" w:cs="Times New Roman"/>
          <w:color w:val="000000" w:themeColor="text1"/>
          <w:sz w:val="24"/>
          <w:szCs w:val="24"/>
          <w:lang w:val="el-GR"/>
        </w:rPr>
        <w:t xml:space="preserve">Το μοντέλο αυτό βασίζεται στο γεγονός ότι το υπόβαθρο της εκτύπωσης είναι το λευκό χαρτί που ανακλά όλα τα χρώματα </w:t>
      </w:r>
      <w:r w:rsidR="00380B67">
        <w:rPr>
          <w:rFonts w:ascii="Times New Roman" w:hAnsi="Times New Roman" w:cs="Times New Roman"/>
          <w:color w:val="000000" w:themeColor="text1"/>
          <w:sz w:val="24"/>
          <w:szCs w:val="24"/>
          <w:lang w:val="el-GR"/>
        </w:rPr>
        <w:t>-</w:t>
      </w:r>
      <w:r w:rsidR="007107EF" w:rsidRPr="00AD633C">
        <w:rPr>
          <w:rFonts w:ascii="Times New Roman" w:hAnsi="Times New Roman" w:cs="Times New Roman"/>
          <w:color w:val="000000" w:themeColor="text1"/>
          <w:sz w:val="24"/>
          <w:szCs w:val="24"/>
          <w:lang w:val="el-GR"/>
        </w:rPr>
        <w:t>μήκη κύματος</w:t>
      </w:r>
      <w:r w:rsidR="00380B67" w:rsidRPr="00380B67">
        <w:rPr>
          <w:rFonts w:ascii="Times New Roman" w:hAnsi="Times New Roman" w:cs="Times New Roman"/>
          <w:color w:val="000000" w:themeColor="text1"/>
          <w:sz w:val="24"/>
          <w:szCs w:val="24"/>
          <w:lang w:val="el-GR"/>
        </w:rPr>
        <w:t xml:space="preserve"> (</w:t>
      </w:r>
      <w:r w:rsidR="00380B67">
        <w:rPr>
          <w:rFonts w:ascii="Times New Roman" w:hAnsi="Times New Roman" w:cs="Times New Roman"/>
          <w:color w:val="000000" w:themeColor="text1"/>
          <w:sz w:val="24"/>
          <w:szCs w:val="24"/>
          <w:lang w:val="el-GR"/>
        </w:rPr>
        <w:t>Εικόνα 1 και 2)</w:t>
      </w:r>
      <w:r w:rsidR="007107EF" w:rsidRPr="00AD633C">
        <w:rPr>
          <w:rFonts w:ascii="Times New Roman" w:hAnsi="Times New Roman" w:cs="Times New Roman"/>
          <w:color w:val="000000" w:themeColor="text1"/>
          <w:sz w:val="24"/>
          <w:szCs w:val="24"/>
          <w:lang w:val="el-GR"/>
        </w:rPr>
        <w:t>.</w:t>
      </w:r>
      <w:r w:rsidR="007107EF" w:rsidRPr="00AD633C">
        <w:rPr>
          <w:rFonts w:ascii="Times New Roman" w:hAnsi="Times New Roman" w:cs="Times New Roman"/>
          <w:sz w:val="24"/>
          <w:szCs w:val="24"/>
          <w:lang w:val="el-GR"/>
        </w:rPr>
        <w:t xml:space="preserve"> Με την θεωρία αυτήν το μάτι αντιλαμβάνεται τα χρώματα μέσω ανακλάσεων ως εξής:</w:t>
      </w:r>
    </w:p>
    <w:p w14:paraId="1D518284" w14:textId="77777777" w:rsidR="00D21348" w:rsidRPr="00AD633C" w:rsidRDefault="00D21348" w:rsidP="00AD633C">
      <w:pPr>
        <w:pStyle w:val="a3"/>
        <w:spacing w:line="276" w:lineRule="auto"/>
        <w:jc w:val="both"/>
        <w:rPr>
          <w:rFonts w:ascii="Times New Roman" w:hAnsi="Times New Roman" w:cs="Times New Roman"/>
          <w:sz w:val="24"/>
          <w:szCs w:val="24"/>
          <w:lang w:val="el-GR"/>
        </w:rPr>
      </w:pPr>
    </w:p>
    <w:p w14:paraId="5B08C1B7" w14:textId="2E6E9B92" w:rsidR="007107EF" w:rsidRPr="00AD633C" w:rsidRDefault="007107EF" w:rsidP="00AD633C">
      <w:pPr>
        <w:pStyle w:val="a3"/>
        <w:spacing w:line="276" w:lineRule="auto"/>
        <w:jc w:val="both"/>
        <w:rPr>
          <w:rFonts w:ascii="Times New Roman" w:hAnsi="Times New Roman" w:cs="Times New Roman"/>
          <w:sz w:val="24"/>
          <w:szCs w:val="24"/>
          <w:lang w:val="el-GR"/>
        </w:rPr>
      </w:pPr>
      <w:r w:rsidRPr="00AD633C">
        <w:rPr>
          <w:rFonts w:ascii="Times New Roman" w:hAnsi="Times New Roman" w:cs="Times New Roman"/>
          <w:sz w:val="24"/>
          <w:szCs w:val="24"/>
          <w:lang w:val="el-GR"/>
        </w:rPr>
        <w:t xml:space="preserve">Το </w:t>
      </w:r>
      <w:r w:rsidRPr="00AD633C">
        <w:rPr>
          <w:rStyle w:val="a6"/>
          <w:rFonts w:ascii="Times New Roman" w:hAnsi="Times New Roman" w:cs="Times New Roman"/>
          <w:sz w:val="24"/>
          <w:szCs w:val="24"/>
          <w:lang w:val="el-GR"/>
        </w:rPr>
        <w:t>κυανό</w:t>
      </w:r>
      <w:r w:rsidRPr="00AD633C">
        <w:rPr>
          <w:rFonts w:ascii="Times New Roman" w:hAnsi="Times New Roman" w:cs="Times New Roman"/>
          <w:sz w:val="24"/>
          <w:szCs w:val="24"/>
          <w:lang w:val="el-GR"/>
        </w:rPr>
        <w:t xml:space="preserve"> απορροφά το συμπληρωματικό του </w:t>
      </w:r>
      <w:r w:rsidRPr="00AD633C">
        <w:rPr>
          <w:rStyle w:val="a6"/>
          <w:rFonts w:ascii="Times New Roman" w:hAnsi="Times New Roman" w:cs="Times New Roman"/>
          <w:sz w:val="24"/>
          <w:szCs w:val="24"/>
          <w:lang w:val="el-GR"/>
        </w:rPr>
        <w:t>κόκκινο</w:t>
      </w:r>
      <w:r w:rsidRPr="00AD633C">
        <w:rPr>
          <w:rFonts w:ascii="Times New Roman" w:hAnsi="Times New Roman" w:cs="Times New Roman"/>
          <w:sz w:val="24"/>
          <w:szCs w:val="24"/>
          <w:lang w:val="el-GR"/>
        </w:rPr>
        <w:t xml:space="preserve"> και ανακλά το μπλε και το πράσινο</w:t>
      </w:r>
      <w:r w:rsidR="00380B67">
        <w:rPr>
          <w:rFonts w:ascii="Times New Roman" w:hAnsi="Times New Roman" w:cs="Times New Roman"/>
          <w:sz w:val="24"/>
          <w:szCs w:val="24"/>
          <w:lang w:val="el-GR"/>
        </w:rPr>
        <w:t>.</w:t>
      </w:r>
      <w:r w:rsidRPr="00AD633C">
        <w:rPr>
          <w:rFonts w:ascii="Times New Roman" w:hAnsi="Times New Roman" w:cs="Times New Roman"/>
          <w:sz w:val="24"/>
          <w:szCs w:val="24"/>
          <w:lang w:val="el-GR"/>
        </w:rPr>
        <w:t xml:space="preserve"> </w:t>
      </w:r>
    </w:p>
    <w:p w14:paraId="79FC796C" w14:textId="6452F246" w:rsidR="007107EF" w:rsidRPr="00AD633C" w:rsidRDefault="007107EF" w:rsidP="00AD633C">
      <w:pPr>
        <w:pStyle w:val="a3"/>
        <w:spacing w:line="276" w:lineRule="auto"/>
        <w:jc w:val="both"/>
        <w:rPr>
          <w:rFonts w:ascii="Times New Roman" w:hAnsi="Times New Roman" w:cs="Times New Roman"/>
          <w:sz w:val="24"/>
          <w:szCs w:val="24"/>
          <w:lang w:val="el-GR"/>
        </w:rPr>
      </w:pPr>
      <w:r w:rsidRPr="00AD633C">
        <w:rPr>
          <w:rFonts w:ascii="Times New Roman" w:hAnsi="Times New Roman" w:cs="Times New Roman"/>
          <w:sz w:val="24"/>
          <w:szCs w:val="24"/>
          <w:lang w:val="el-GR"/>
        </w:rPr>
        <w:t xml:space="preserve">Η </w:t>
      </w:r>
      <w:proofErr w:type="spellStart"/>
      <w:r w:rsidRPr="00AD633C">
        <w:rPr>
          <w:rStyle w:val="a6"/>
          <w:rFonts w:ascii="Times New Roman" w:hAnsi="Times New Roman" w:cs="Times New Roman"/>
          <w:sz w:val="24"/>
          <w:szCs w:val="24"/>
          <w:lang w:val="el-GR"/>
        </w:rPr>
        <w:t>ματζέντα</w:t>
      </w:r>
      <w:proofErr w:type="spellEnd"/>
      <w:r w:rsidRPr="00AD633C">
        <w:rPr>
          <w:rFonts w:ascii="Times New Roman" w:hAnsi="Times New Roman" w:cs="Times New Roman"/>
          <w:sz w:val="24"/>
          <w:szCs w:val="24"/>
          <w:lang w:val="el-GR"/>
        </w:rPr>
        <w:t xml:space="preserve"> απορροφά το συμπληρωματικό της </w:t>
      </w:r>
      <w:r w:rsidRPr="00AD633C">
        <w:rPr>
          <w:rStyle w:val="a6"/>
          <w:rFonts w:ascii="Times New Roman" w:hAnsi="Times New Roman" w:cs="Times New Roman"/>
          <w:sz w:val="24"/>
          <w:szCs w:val="24"/>
          <w:lang w:val="el-GR"/>
        </w:rPr>
        <w:t>πράσινο</w:t>
      </w:r>
      <w:r w:rsidRPr="00AD633C">
        <w:rPr>
          <w:rFonts w:ascii="Times New Roman" w:hAnsi="Times New Roman" w:cs="Times New Roman"/>
          <w:sz w:val="24"/>
          <w:szCs w:val="24"/>
          <w:lang w:val="el-GR"/>
        </w:rPr>
        <w:t xml:space="preserve"> και ανακλά το μπλε και το κόκκινο </w:t>
      </w:r>
      <w:r w:rsidR="00380B67">
        <w:rPr>
          <w:rFonts w:ascii="Times New Roman" w:hAnsi="Times New Roman" w:cs="Times New Roman"/>
          <w:sz w:val="24"/>
          <w:szCs w:val="24"/>
          <w:lang w:val="el-GR"/>
        </w:rPr>
        <w:t>.</w:t>
      </w:r>
    </w:p>
    <w:p w14:paraId="65CB0C4F" w14:textId="5D255725" w:rsidR="007107EF" w:rsidRPr="00AD633C" w:rsidRDefault="007107EF" w:rsidP="00AD633C">
      <w:pPr>
        <w:pStyle w:val="a3"/>
        <w:spacing w:line="276" w:lineRule="auto"/>
        <w:jc w:val="both"/>
        <w:rPr>
          <w:rFonts w:ascii="Times New Roman" w:hAnsi="Times New Roman" w:cs="Times New Roman"/>
          <w:sz w:val="24"/>
          <w:szCs w:val="24"/>
          <w:lang w:val="el-GR"/>
        </w:rPr>
      </w:pPr>
      <w:r w:rsidRPr="00AD633C">
        <w:rPr>
          <w:rFonts w:ascii="Times New Roman" w:hAnsi="Times New Roman" w:cs="Times New Roman"/>
          <w:sz w:val="24"/>
          <w:szCs w:val="24"/>
          <w:lang w:val="el-GR"/>
        </w:rPr>
        <w:t xml:space="preserve">Το </w:t>
      </w:r>
      <w:r w:rsidRPr="00AD633C">
        <w:rPr>
          <w:rStyle w:val="a6"/>
          <w:rFonts w:ascii="Times New Roman" w:hAnsi="Times New Roman" w:cs="Times New Roman"/>
          <w:sz w:val="24"/>
          <w:szCs w:val="24"/>
          <w:lang w:val="el-GR"/>
        </w:rPr>
        <w:t>κίτρινο</w:t>
      </w:r>
      <w:r w:rsidRPr="00AD633C">
        <w:rPr>
          <w:rFonts w:ascii="Times New Roman" w:hAnsi="Times New Roman" w:cs="Times New Roman"/>
          <w:sz w:val="24"/>
          <w:szCs w:val="24"/>
          <w:lang w:val="el-GR"/>
        </w:rPr>
        <w:t xml:space="preserve"> απορροφά το συμπληρωματικό του </w:t>
      </w:r>
      <w:r w:rsidRPr="00AD633C">
        <w:rPr>
          <w:rStyle w:val="a6"/>
          <w:rFonts w:ascii="Times New Roman" w:hAnsi="Times New Roman" w:cs="Times New Roman"/>
          <w:sz w:val="24"/>
          <w:szCs w:val="24"/>
          <w:lang w:val="el-GR"/>
        </w:rPr>
        <w:t>μπλε</w:t>
      </w:r>
      <w:r w:rsidRPr="00AD633C">
        <w:rPr>
          <w:rFonts w:ascii="Times New Roman" w:hAnsi="Times New Roman" w:cs="Times New Roman"/>
          <w:sz w:val="24"/>
          <w:szCs w:val="24"/>
          <w:lang w:val="el-GR"/>
        </w:rPr>
        <w:t xml:space="preserve"> και ανακλά το πράσινο και το κόκκινο</w:t>
      </w:r>
      <w:r w:rsidR="00380B67">
        <w:rPr>
          <w:rFonts w:ascii="Times New Roman" w:hAnsi="Times New Roman" w:cs="Times New Roman"/>
          <w:sz w:val="24"/>
          <w:szCs w:val="24"/>
          <w:lang w:val="el-GR"/>
        </w:rPr>
        <w:t>.</w:t>
      </w:r>
    </w:p>
    <w:p w14:paraId="42949D2C" w14:textId="77777777" w:rsidR="00DE3198" w:rsidRPr="00AD633C" w:rsidRDefault="00DE3198" w:rsidP="00AD633C">
      <w:pPr>
        <w:pStyle w:val="a3"/>
        <w:spacing w:line="276" w:lineRule="auto"/>
        <w:jc w:val="both"/>
        <w:rPr>
          <w:rFonts w:ascii="Times New Roman" w:hAnsi="Times New Roman" w:cs="Times New Roman"/>
          <w:i/>
          <w:sz w:val="24"/>
          <w:szCs w:val="24"/>
          <w:lang w:val="el-GR"/>
        </w:rPr>
      </w:pPr>
    </w:p>
    <w:p w14:paraId="5A5E6D2F" w14:textId="77777777" w:rsidR="00DE3198" w:rsidRPr="00AD633C" w:rsidRDefault="00DE3198" w:rsidP="00AD633C">
      <w:pPr>
        <w:keepNext/>
        <w:rPr>
          <w:rFonts w:ascii="Times New Roman" w:hAnsi="Times New Roman" w:cs="Times New Roman"/>
          <w:sz w:val="24"/>
          <w:szCs w:val="24"/>
        </w:rPr>
      </w:pPr>
      <w:r w:rsidRPr="00AD633C">
        <w:rPr>
          <w:rFonts w:ascii="Times New Roman" w:hAnsi="Times New Roman" w:cs="Times New Roman"/>
          <w:noProof/>
          <w:sz w:val="24"/>
          <w:szCs w:val="24"/>
        </w:rPr>
        <w:drawing>
          <wp:inline distT="0" distB="0" distL="0" distR="0" wp14:anchorId="406B3CAC" wp14:editId="6D037743">
            <wp:extent cx="3299155" cy="921014"/>
            <wp:effectExtent l="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Εικόνα 15"/>
                    <pic:cNvPicPr/>
                  </pic:nvPicPr>
                  <pic:blipFill>
                    <a:blip r:embed="rId18">
                      <a:extLst>
                        <a:ext uri="{28A0092B-C50C-407E-A947-70E740481C1C}">
                          <a14:useLocalDpi xmlns:a14="http://schemas.microsoft.com/office/drawing/2010/main" val="0"/>
                        </a:ext>
                      </a:extLst>
                    </a:blip>
                    <a:stretch>
                      <a:fillRect/>
                    </a:stretch>
                  </pic:blipFill>
                  <pic:spPr>
                    <a:xfrm>
                      <a:off x="0" y="0"/>
                      <a:ext cx="3308170" cy="923531"/>
                    </a:xfrm>
                    <a:prstGeom prst="rect">
                      <a:avLst/>
                    </a:prstGeom>
                  </pic:spPr>
                </pic:pic>
              </a:graphicData>
            </a:graphic>
          </wp:inline>
        </w:drawing>
      </w:r>
    </w:p>
    <w:p w14:paraId="738F99DC" w14:textId="00B15EE8" w:rsidR="00DE3198" w:rsidRPr="00380B67" w:rsidRDefault="00DE3198" w:rsidP="00AD633C">
      <w:pPr>
        <w:pStyle w:val="ae"/>
        <w:spacing w:line="276" w:lineRule="auto"/>
        <w:rPr>
          <w:rFonts w:ascii="Times New Roman" w:hAnsi="Times New Roman" w:cs="Times New Roman"/>
          <w:sz w:val="20"/>
          <w:szCs w:val="20"/>
          <w:lang w:val="el-GR"/>
        </w:rPr>
      </w:pPr>
      <w:r w:rsidRPr="00380B67">
        <w:rPr>
          <w:rFonts w:ascii="Times New Roman" w:hAnsi="Times New Roman" w:cs="Times New Roman"/>
          <w:sz w:val="20"/>
          <w:szCs w:val="20"/>
          <w:lang w:val="el-GR"/>
        </w:rPr>
        <w:t xml:space="preserve">Εικόνα </w:t>
      </w:r>
      <w:r w:rsidRPr="00380B67">
        <w:rPr>
          <w:rFonts w:ascii="Times New Roman" w:hAnsi="Times New Roman" w:cs="Times New Roman"/>
          <w:sz w:val="20"/>
          <w:szCs w:val="20"/>
        </w:rPr>
        <w:fldChar w:fldCharType="begin"/>
      </w:r>
      <w:r w:rsidRPr="00380B67">
        <w:rPr>
          <w:rFonts w:ascii="Times New Roman" w:hAnsi="Times New Roman" w:cs="Times New Roman"/>
          <w:sz w:val="20"/>
          <w:szCs w:val="20"/>
          <w:lang w:val="el-GR"/>
        </w:rPr>
        <w:instrText xml:space="preserve"> </w:instrText>
      </w:r>
      <w:r w:rsidRPr="00380B67">
        <w:rPr>
          <w:rFonts w:ascii="Times New Roman" w:hAnsi="Times New Roman" w:cs="Times New Roman"/>
          <w:sz w:val="20"/>
          <w:szCs w:val="20"/>
        </w:rPr>
        <w:instrText>SEQ</w:instrText>
      </w:r>
      <w:r w:rsidRPr="00380B67">
        <w:rPr>
          <w:rFonts w:ascii="Times New Roman" w:hAnsi="Times New Roman" w:cs="Times New Roman"/>
          <w:sz w:val="20"/>
          <w:szCs w:val="20"/>
          <w:lang w:val="el-GR"/>
        </w:rPr>
        <w:instrText xml:space="preserve"> Εικόνα \* </w:instrText>
      </w:r>
      <w:r w:rsidRPr="00380B67">
        <w:rPr>
          <w:rFonts w:ascii="Times New Roman" w:hAnsi="Times New Roman" w:cs="Times New Roman"/>
          <w:sz w:val="20"/>
          <w:szCs w:val="20"/>
        </w:rPr>
        <w:instrText>ARABIC</w:instrText>
      </w:r>
      <w:r w:rsidRPr="00380B67">
        <w:rPr>
          <w:rFonts w:ascii="Times New Roman" w:hAnsi="Times New Roman" w:cs="Times New Roman"/>
          <w:sz w:val="20"/>
          <w:szCs w:val="20"/>
          <w:lang w:val="el-GR"/>
        </w:rPr>
        <w:instrText xml:space="preserve"> </w:instrText>
      </w:r>
      <w:r w:rsidRPr="00380B67">
        <w:rPr>
          <w:rFonts w:ascii="Times New Roman" w:hAnsi="Times New Roman" w:cs="Times New Roman"/>
          <w:sz w:val="20"/>
          <w:szCs w:val="20"/>
        </w:rPr>
        <w:fldChar w:fldCharType="separate"/>
      </w:r>
      <w:r w:rsidR="003D00A7" w:rsidRPr="00380B67">
        <w:rPr>
          <w:rFonts w:ascii="Times New Roman" w:hAnsi="Times New Roman" w:cs="Times New Roman"/>
          <w:noProof/>
          <w:sz w:val="20"/>
          <w:szCs w:val="20"/>
          <w:lang w:val="el-GR"/>
        </w:rPr>
        <w:t>1</w:t>
      </w:r>
      <w:r w:rsidRPr="00380B67">
        <w:rPr>
          <w:rFonts w:ascii="Times New Roman" w:hAnsi="Times New Roman" w:cs="Times New Roman"/>
          <w:sz w:val="20"/>
          <w:szCs w:val="20"/>
        </w:rPr>
        <w:fldChar w:fldCharType="end"/>
      </w:r>
      <w:r w:rsidRPr="00380B67">
        <w:rPr>
          <w:rFonts w:ascii="Times New Roman" w:hAnsi="Times New Roman" w:cs="Times New Roman"/>
          <w:sz w:val="20"/>
          <w:szCs w:val="20"/>
          <w:lang w:val="el-GR"/>
        </w:rPr>
        <w:t>.</w:t>
      </w:r>
      <w:r w:rsidR="00380B67">
        <w:rPr>
          <w:rFonts w:ascii="Times New Roman" w:hAnsi="Times New Roman" w:cs="Times New Roman"/>
          <w:sz w:val="20"/>
          <w:szCs w:val="20"/>
          <w:lang w:val="el-GR"/>
        </w:rPr>
        <w:t xml:space="preserve">Απορρόφηση και ανάκλαση του </w:t>
      </w:r>
      <w:r w:rsidR="00380B67">
        <w:rPr>
          <w:rFonts w:ascii="Times New Roman" w:hAnsi="Times New Roman" w:cs="Times New Roman"/>
          <w:sz w:val="20"/>
          <w:szCs w:val="20"/>
        </w:rPr>
        <w:t>Red</w:t>
      </w:r>
      <w:r w:rsidR="00380B67" w:rsidRPr="00380B67">
        <w:rPr>
          <w:rFonts w:ascii="Times New Roman" w:hAnsi="Times New Roman" w:cs="Times New Roman"/>
          <w:sz w:val="20"/>
          <w:szCs w:val="20"/>
          <w:lang w:val="el-GR"/>
        </w:rPr>
        <w:t xml:space="preserve">, </w:t>
      </w:r>
      <w:r w:rsidR="00380B67">
        <w:rPr>
          <w:rFonts w:ascii="Times New Roman" w:hAnsi="Times New Roman" w:cs="Times New Roman"/>
          <w:sz w:val="20"/>
          <w:szCs w:val="20"/>
        </w:rPr>
        <w:t>Green</w:t>
      </w:r>
      <w:r w:rsidR="00380B67" w:rsidRPr="00380B67">
        <w:rPr>
          <w:rFonts w:ascii="Times New Roman" w:hAnsi="Times New Roman" w:cs="Times New Roman"/>
          <w:sz w:val="20"/>
          <w:szCs w:val="20"/>
          <w:lang w:val="el-GR"/>
        </w:rPr>
        <w:t xml:space="preserve">, </w:t>
      </w:r>
      <w:r w:rsidR="00380B67">
        <w:rPr>
          <w:rFonts w:ascii="Times New Roman" w:hAnsi="Times New Roman" w:cs="Times New Roman"/>
          <w:sz w:val="20"/>
          <w:szCs w:val="20"/>
        </w:rPr>
        <w:t>Blue</w:t>
      </w:r>
      <w:r w:rsidR="00380B67" w:rsidRPr="00380B67">
        <w:rPr>
          <w:rFonts w:ascii="Times New Roman" w:hAnsi="Times New Roman" w:cs="Times New Roman"/>
          <w:sz w:val="20"/>
          <w:szCs w:val="20"/>
          <w:lang w:val="el-GR"/>
        </w:rPr>
        <w:t>.</w:t>
      </w:r>
      <w:r w:rsidR="00380B67">
        <w:rPr>
          <w:rFonts w:ascii="Times New Roman" w:hAnsi="Times New Roman" w:cs="Times New Roman"/>
          <w:sz w:val="20"/>
          <w:szCs w:val="20"/>
          <w:lang w:val="el-GR"/>
        </w:rPr>
        <w:t xml:space="preserve">. Πηγή: </w:t>
      </w:r>
      <w:r w:rsidRPr="00380B67">
        <w:rPr>
          <w:rFonts w:ascii="Times New Roman" w:hAnsi="Times New Roman" w:cs="Times New Roman"/>
          <w:sz w:val="20"/>
          <w:szCs w:val="20"/>
          <w:lang w:val="el-GR"/>
        </w:rPr>
        <w:t xml:space="preserve"> </w:t>
      </w:r>
      <w:r w:rsidRPr="00380B67">
        <w:rPr>
          <w:rFonts w:ascii="Times New Roman" w:hAnsi="Times New Roman" w:cs="Times New Roman"/>
          <w:sz w:val="20"/>
          <w:szCs w:val="20"/>
        </w:rPr>
        <w:t>https</w:t>
      </w:r>
      <w:r w:rsidRPr="00380B67">
        <w:rPr>
          <w:rFonts w:ascii="Times New Roman" w:hAnsi="Times New Roman" w:cs="Times New Roman"/>
          <w:sz w:val="20"/>
          <w:szCs w:val="20"/>
          <w:lang w:val="el-GR"/>
        </w:rPr>
        <w:t>://</w:t>
      </w:r>
      <w:r w:rsidRPr="00380B67">
        <w:rPr>
          <w:rFonts w:ascii="Times New Roman" w:hAnsi="Times New Roman" w:cs="Times New Roman"/>
          <w:sz w:val="20"/>
          <w:szCs w:val="20"/>
        </w:rPr>
        <w:t>www</w:t>
      </w:r>
      <w:r w:rsidRPr="00380B67">
        <w:rPr>
          <w:rFonts w:ascii="Times New Roman" w:hAnsi="Times New Roman" w:cs="Times New Roman"/>
          <w:sz w:val="20"/>
          <w:szCs w:val="20"/>
          <w:lang w:val="el-GR"/>
        </w:rPr>
        <w:t>.</w:t>
      </w:r>
      <w:proofErr w:type="spellStart"/>
      <w:r w:rsidRPr="00380B67">
        <w:rPr>
          <w:rFonts w:ascii="Times New Roman" w:hAnsi="Times New Roman" w:cs="Times New Roman"/>
          <w:sz w:val="20"/>
          <w:szCs w:val="20"/>
        </w:rPr>
        <w:t>shutterstock</w:t>
      </w:r>
      <w:proofErr w:type="spellEnd"/>
      <w:r w:rsidRPr="00380B67">
        <w:rPr>
          <w:rFonts w:ascii="Times New Roman" w:hAnsi="Times New Roman" w:cs="Times New Roman"/>
          <w:sz w:val="20"/>
          <w:szCs w:val="20"/>
          <w:lang w:val="el-GR"/>
        </w:rPr>
        <w:t>.</w:t>
      </w:r>
      <w:r w:rsidRPr="00380B67">
        <w:rPr>
          <w:rFonts w:ascii="Times New Roman" w:hAnsi="Times New Roman" w:cs="Times New Roman"/>
          <w:sz w:val="20"/>
          <w:szCs w:val="20"/>
        </w:rPr>
        <w:t>com</w:t>
      </w:r>
      <w:r w:rsidRPr="00380B67">
        <w:rPr>
          <w:rFonts w:ascii="Times New Roman" w:hAnsi="Times New Roman" w:cs="Times New Roman"/>
          <w:sz w:val="20"/>
          <w:szCs w:val="20"/>
          <w:lang w:val="el-GR"/>
        </w:rPr>
        <w:t>/</w:t>
      </w:r>
      <w:r w:rsidRPr="00380B67">
        <w:rPr>
          <w:rFonts w:ascii="Times New Roman" w:hAnsi="Times New Roman" w:cs="Times New Roman"/>
          <w:sz w:val="20"/>
          <w:szCs w:val="20"/>
        </w:rPr>
        <w:t>image</w:t>
      </w:r>
      <w:r w:rsidRPr="00380B67">
        <w:rPr>
          <w:rFonts w:ascii="Times New Roman" w:hAnsi="Times New Roman" w:cs="Times New Roman"/>
          <w:sz w:val="20"/>
          <w:szCs w:val="20"/>
          <w:lang w:val="el-GR"/>
        </w:rPr>
        <w:t>-</w:t>
      </w:r>
      <w:r w:rsidRPr="00380B67">
        <w:rPr>
          <w:rFonts w:ascii="Times New Roman" w:hAnsi="Times New Roman" w:cs="Times New Roman"/>
          <w:sz w:val="20"/>
          <w:szCs w:val="20"/>
        </w:rPr>
        <w:t>vector</w:t>
      </w:r>
      <w:r w:rsidRPr="00380B67">
        <w:rPr>
          <w:rFonts w:ascii="Times New Roman" w:hAnsi="Times New Roman" w:cs="Times New Roman"/>
          <w:sz w:val="20"/>
          <w:szCs w:val="20"/>
          <w:lang w:val="el-GR"/>
        </w:rPr>
        <w:t>/</w:t>
      </w:r>
      <w:r w:rsidRPr="00380B67">
        <w:rPr>
          <w:rFonts w:ascii="Times New Roman" w:hAnsi="Times New Roman" w:cs="Times New Roman"/>
          <w:sz w:val="20"/>
          <w:szCs w:val="20"/>
        </w:rPr>
        <w:t>vector</w:t>
      </w:r>
      <w:r w:rsidRPr="00380B67">
        <w:rPr>
          <w:rFonts w:ascii="Times New Roman" w:hAnsi="Times New Roman" w:cs="Times New Roman"/>
          <w:sz w:val="20"/>
          <w:szCs w:val="20"/>
          <w:lang w:val="el-GR"/>
        </w:rPr>
        <w:t>-</w:t>
      </w:r>
      <w:r w:rsidRPr="00380B67">
        <w:rPr>
          <w:rFonts w:ascii="Times New Roman" w:hAnsi="Times New Roman" w:cs="Times New Roman"/>
          <w:sz w:val="20"/>
          <w:szCs w:val="20"/>
        </w:rPr>
        <w:t>set</w:t>
      </w:r>
      <w:r w:rsidRPr="00380B67">
        <w:rPr>
          <w:rFonts w:ascii="Times New Roman" w:hAnsi="Times New Roman" w:cs="Times New Roman"/>
          <w:sz w:val="20"/>
          <w:szCs w:val="20"/>
          <w:lang w:val="el-GR"/>
        </w:rPr>
        <w:t>-</w:t>
      </w:r>
      <w:r w:rsidRPr="00380B67">
        <w:rPr>
          <w:rFonts w:ascii="Times New Roman" w:hAnsi="Times New Roman" w:cs="Times New Roman"/>
          <w:sz w:val="20"/>
          <w:szCs w:val="20"/>
        </w:rPr>
        <w:t>scientific</w:t>
      </w:r>
      <w:r w:rsidRPr="00380B67">
        <w:rPr>
          <w:rFonts w:ascii="Times New Roman" w:hAnsi="Times New Roman" w:cs="Times New Roman"/>
          <w:sz w:val="20"/>
          <w:szCs w:val="20"/>
          <w:lang w:val="el-GR"/>
        </w:rPr>
        <w:t>-</w:t>
      </w:r>
      <w:r w:rsidRPr="00380B67">
        <w:rPr>
          <w:rFonts w:ascii="Times New Roman" w:hAnsi="Times New Roman" w:cs="Times New Roman"/>
          <w:sz w:val="20"/>
          <w:szCs w:val="20"/>
        </w:rPr>
        <w:t>illustrations</w:t>
      </w:r>
      <w:r w:rsidRPr="00380B67">
        <w:rPr>
          <w:rFonts w:ascii="Times New Roman" w:hAnsi="Times New Roman" w:cs="Times New Roman"/>
          <w:sz w:val="20"/>
          <w:szCs w:val="20"/>
          <w:lang w:val="el-GR"/>
        </w:rPr>
        <w:t>-</w:t>
      </w:r>
      <w:r w:rsidRPr="00380B67">
        <w:rPr>
          <w:rFonts w:ascii="Times New Roman" w:hAnsi="Times New Roman" w:cs="Times New Roman"/>
          <w:sz w:val="20"/>
          <w:szCs w:val="20"/>
        </w:rPr>
        <w:t>absorption</w:t>
      </w:r>
      <w:r w:rsidRPr="00380B67">
        <w:rPr>
          <w:rFonts w:ascii="Times New Roman" w:hAnsi="Times New Roman" w:cs="Times New Roman"/>
          <w:sz w:val="20"/>
          <w:szCs w:val="20"/>
          <w:lang w:val="el-GR"/>
        </w:rPr>
        <w:t>-</w:t>
      </w:r>
      <w:r w:rsidRPr="00380B67">
        <w:rPr>
          <w:rFonts w:ascii="Times New Roman" w:hAnsi="Times New Roman" w:cs="Times New Roman"/>
          <w:sz w:val="20"/>
          <w:szCs w:val="20"/>
        </w:rPr>
        <w:t>reflection</w:t>
      </w:r>
      <w:r w:rsidRPr="00380B67">
        <w:rPr>
          <w:rFonts w:ascii="Times New Roman" w:hAnsi="Times New Roman" w:cs="Times New Roman"/>
          <w:sz w:val="20"/>
          <w:szCs w:val="20"/>
          <w:lang w:val="el-GR"/>
        </w:rPr>
        <w:t>-1884004555</w:t>
      </w:r>
    </w:p>
    <w:p w14:paraId="670E7B70" w14:textId="77777777" w:rsidR="00DE3198" w:rsidRPr="00AD633C" w:rsidRDefault="00DE3198" w:rsidP="00AD633C">
      <w:pPr>
        <w:keepNext/>
        <w:rPr>
          <w:rFonts w:ascii="Times New Roman" w:hAnsi="Times New Roman" w:cs="Times New Roman"/>
          <w:sz w:val="24"/>
          <w:szCs w:val="24"/>
        </w:rPr>
      </w:pPr>
      <w:r w:rsidRPr="00AD633C">
        <w:rPr>
          <w:rFonts w:ascii="Times New Roman" w:hAnsi="Times New Roman" w:cs="Times New Roman"/>
          <w:b/>
          <w:bCs/>
          <w:noProof/>
          <w:sz w:val="24"/>
          <w:szCs w:val="24"/>
          <w:lang w:val="el-GR"/>
        </w:rPr>
        <w:drawing>
          <wp:inline distT="0" distB="0" distL="0" distR="0" wp14:anchorId="39032AF1" wp14:editId="49934514">
            <wp:extent cx="4385995" cy="921715"/>
            <wp:effectExtent l="0" t="0" r="0" b="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Εικόνα 9"/>
                    <pic:cNvPicPr/>
                  </pic:nvPicPr>
                  <pic:blipFill>
                    <a:blip r:embed="rId19">
                      <a:extLst>
                        <a:ext uri="{28A0092B-C50C-407E-A947-70E740481C1C}">
                          <a14:useLocalDpi xmlns:a14="http://schemas.microsoft.com/office/drawing/2010/main" val="0"/>
                        </a:ext>
                      </a:extLst>
                    </a:blip>
                    <a:stretch>
                      <a:fillRect/>
                    </a:stretch>
                  </pic:blipFill>
                  <pic:spPr>
                    <a:xfrm>
                      <a:off x="0" y="0"/>
                      <a:ext cx="4462349" cy="937761"/>
                    </a:xfrm>
                    <a:prstGeom prst="rect">
                      <a:avLst/>
                    </a:prstGeom>
                  </pic:spPr>
                </pic:pic>
              </a:graphicData>
            </a:graphic>
          </wp:inline>
        </w:drawing>
      </w:r>
    </w:p>
    <w:p w14:paraId="31A274E5" w14:textId="7154C504" w:rsidR="00DE3198" w:rsidRPr="00380B67" w:rsidRDefault="00DE3198" w:rsidP="00AD633C">
      <w:pPr>
        <w:pStyle w:val="ae"/>
        <w:spacing w:line="276" w:lineRule="auto"/>
        <w:rPr>
          <w:rFonts w:ascii="Times New Roman" w:hAnsi="Times New Roman" w:cs="Times New Roman"/>
          <w:b/>
          <w:bCs/>
          <w:sz w:val="20"/>
          <w:szCs w:val="20"/>
          <w:lang w:val="el-GR"/>
        </w:rPr>
      </w:pPr>
      <w:r w:rsidRPr="00380B67">
        <w:rPr>
          <w:rFonts w:ascii="Times New Roman" w:hAnsi="Times New Roman" w:cs="Times New Roman"/>
          <w:sz w:val="20"/>
          <w:szCs w:val="20"/>
          <w:lang w:val="el-GR"/>
        </w:rPr>
        <w:t xml:space="preserve">Εικόνα </w:t>
      </w:r>
      <w:r w:rsidRPr="00380B67">
        <w:rPr>
          <w:rFonts w:ascii="Times New Roman" w:hAnsi="Times New Roman" w:cs="Times New Roman"/>
          <w:sz w:val="20"/>
          <w:szCs w:val="20"/>
        </w:rPr>
        <w:fldChar w:fldCharType="begin"/>
      </w:r>
      <w:r w:rsidRPr="00380B67">
        <w:rPr>
          <w:rFonts w:ascii="Times New Roman" w:hAnsi="Times New Roman" w:cs="Times New Roman"/>
          <w:sz w:val="20"/>
          <w:szCs w:val="20"/>
          <w:lang w:val="el-GR"/>
        </w:rPr>
        <w:instrText xml:space="preserve"> </w:instrText>
      </w:r>
      <w:r w:rsidRPr="00380B67">
        <w:rPr>
          <w:rFonts w:ascii="Times New Roman" w:hAnsi="Times New Roman" w:cs="Times New Roman"/>
          <w:sz w:val="20"/>
          <w:szCs w:val="20"/>
        </w:rPr>
        <w:instrText>SEQ</w:instrText>
      </w:r>
      <w:r w:rsidRPr="00380B67">
        <w:rPr>
          <w:rFonts w:ascii="Times New Roman" w:hAnsi="Times New Roman" w:cs="Times New Roman"/>
          <w:sz w:val="20"/>
          <w:szCs w:val="20"/>
          <w:lang w:val="el-GR"/>
        </w:rPr>
        <w:instrText xml:space="preserve"> Εικόνα \* </w:instrText>
      </w:r>
      <w:r w:rsidRPr="00380B67">
        <w:rPr>
          <w:rFonts w:ascii="Times New Roman" w:hAnsi="Times New Roman" w:cs="Times New Roman"/>
          <w:sz w:val="20"/>
          <w:szCs w:val="20"/>
        </w:rPr>
        <w:instrText>ARABIC</w:instrText>
      </w:r>
      <w:r w:rsidRPr="00380B67">
        <w:rPr>
          <w:rFonts w:ascii="Times New Roman" w:hAnsi="Times New Roman" w:cs="Times New Roman"/>
          <w:sz w:val="20"/>
          <w:szCs w:val="20"/>
          <w:lang w:val="el-GR"/>
        </w:rPr>
        <w:instrText xml:space="preserve"> </w:instrText>
      </w:r>
      <w:r w:rsidRPr="00380B67">
        <w:rPr>
          <w:rFonts w:ascii="Times New Roman" w:hAnsi="Times New Roman" w:cs="Times New Roman"/>
          <w:sz w:val="20"/>
          <w:szCs w:val="20"/>
        </w:rPr>
        <w:fldChar w:fldCharType="separate"/>
      </w:r>
      <w:r w:rsidR="003D00A7" w:rsidRPr="00380B67">
        <w:rPr>
          <w:rFonts w:ascii="Times New Roman" w:hAnsi="Times New Roman" w:cs="Times New Roman"/>
          <w:noProof/>
          <w:sz w:val="20"/>
          <w:szCs w:val="20"/>
          <w:lang w:val="el-GR"/>
        </w:rPr>
        <w:t>2</w:t>
      </w:r>
      <w:r w:rsidRPr="00380B67">
        <w:rPr>
          <w:rFonts w:ascii="Times New Roman" w:hAnsi="Times New Roman" w:cs="Times New Roman"/>
          <w:sz w:val="20"/>
          <w:szCs w:val="20"/>
        </w:rPr>
        <w:fldChar w:fldCharType="end"/>
      </w:r>
      <w:r w:rsidR="00380B67">
        <w:rPr>
          <w:rFonts w:ascii="Times New Roman" w:hAnsi="Times New Roman" w:cs="Times New Roman"/>
          <w:sz w:val="20"/>
          <w:szCs w:val="20"/>
          <w:lang w:val="el-GR"/>
        </w:rPr>
        <w:t xml:space="preserve"> Απορρόφηση και ανάκλαση του  </w:t>
      </w:r>
      <w:r w:rsidR="00380B67">
        <w:rPr>
          <w:rFonts w:ascii="Times New Roman" w:hAnsi="Times New Roman" w:cs="Times New Roman"/>
          <w:sz w:val="20"/>
          <w:szCs w:val="20"/>
        </w:rPr>
        <w:t>Cyan</w:t>
      </w:r>
      <w:r w:rsidR="00380B67" w:rsidRPr="00380B67">
        <w:rPr>
          <w:rFonts w:ascii="Times New Roman" w:hAnsi="Times New Roman" w:cs="Times New Roman"/>
          <w:sz w:val="20"/>
          <w:szCs w:val="20"/>
          <w:lang w:val="el-GR"/>
        </w:rPr>
        <w:t xml:space="preserve">, </w:t>
      </w:r>
      <w:r w:rsidR="00380B67">
        <w:rPr>
          <w:rFonts w:ascii="Times New Roman" w:hAnsi="Times New Roman" w:cs="Times New Roman"/>
          <w:sz w:val="20"/>
          <w:szCs w:val="20"/>
        </w:rPr>
        <w:t>Magenta</w:t>
      </w:r>
      <w:r w:rsidR="00380B67" w:rsidRPr="00380B67">
        <w:rPr>
          <w:rFonts w:ascii="Times New Roman" w:hAnsi="Times New Roman" w:cs="Times New Roman"/>
          <w:sz w:val="20"/>
          <w:szCs w:val="20"/>
          <w:lang w:val="el-GR"/>
        </w:rPr>
        <w:t xml:space="preserve">, </w:t>
      </w:r>
      <w:r w:rsidR="00380B67">
        <w:rPr>
          <w:rFonts w:ascii="Times New Roman" w:hAnsi="Times New Roman" w:cs="Times New Roman"/>
          <w:sz w:val="20"/>
          <w:szCs w:val="20"/>
        </w:rPr>
        <w:t>Yellow</w:t>
      </w:r>
      <w:r w:rsidR="00380B67">
        <w:rPr>
          <w:rFonts w:ascii="Times New Roman" w:hAnsi="Times New Roman" w:cs="Times New Roman"/>
          <w:sz w:val="20"/>
          <w:szCs w:val="20"/>
          <w:lang w:val="el-GR"/>
        </w:rPr>
        <w:t>.</w:t>
      </w:r>
      <w:r w:rsidR="00380B67" w:rsidRPr="00380B67">
        <w:rPr>
          <w:rFonts w:ascii="Times New Roman" w:hAnsi="Times New Roman" w:cs="Times New Roman"/>
          <w:sz w:val="20"/>
          <w:szCs w:val="20"/>
          <w:lang w:val="el-GR"/>
        </w:rPr>
        <w:t xml:space="preserve"> </w:t>
      </w:r>
      <w:r w:rsidR="00380B67">
        <w:rPr>
          <w:rFonts w:ascii="Times New Roman" w:hAnsi="Times New Roman" w:cs="Times New Roman"/>
          <w:sz w:val="20"/>
          <w:szCs w:val="20"/>
          <w:lang w:val="el-GR"/>
        </w:rPr>
        <w:t xml:space="preserve">Πηγή: </w:t>
      </w:r>
      <w:r w:rsidRPr="00380B67">
        <w:rPr>
          <w:rFonts w:ascii="Times New Roman" w:hAnsi="Times New Roman" w:cs="Times New Roman"/>
          <w:sz w:val="20"/>
          <w:szCs w:val="20"/>
        </w:rPr>
        <w:t>https</w:t>
      </w:r>
      <w:r w:rsidRPr="00380B67">
        <w:rPr>
          <w:rFonts w:ascii="Times New Roman" w:hAnsi="Times New Roman" w:cs="Times New Roman"/>
          <w:sz w:val="20"/>
          <w:szCs w:val="20"/>
          <w:lang w:val="el-GR"/>
        </w:rPr>
        <w:t>://</w:t>
      </w:r>
      <w:r w:rsidRPr="00380B67">
        <w:rPr>
          <w:rFonts w:ascii="Times New Roman" w:hAnsi="Times New Roman" w:cs="Times New Roman"/>
          <w:sz w:val="20"/>
          <w:szCs w:val="20"/>
        </w:rPr>
        <w:t>www</w:t>
      </w:r>
      <w:r w:rsidRPr="00380B67">
        <w:rPr>
          <w:rFonts w:ascii="Times New Roman" w:hAnsi="Times New Roman" w:cs="Times New Roman"/>
          <w:sz w:val="20"/>
          <w:szCs w:val="20"/>
          <w:lang w:val="el-GR"/>
        </w:rPr>
        <w:t>.</w:t>
      </w:r>
      <w:proofErr w:type="spellStart"/>
      <w:r w:rsidRPr="00380B67">
        <w:rPr>
          <w:rFonts w:ascii="Times New Roman" w:hAnsi="Times New Roman" w:cs="Times New Roman"/>
          <w:sz w:val="20"/>
          <w:szCs w:val="20"/>
        </w:rPr>
        <w:t>shutterstock</w:t>
      </w:r>
      <w:proofErr w:type="spellEnd"/>
      <w:r w:rsidRPr="00380B67">
        <w:rPr>
          <w:rFonts w:ascii="Times New Roman" w:hAnsi="Times New Roman" w:cs="Times New Roman"/>
          <w:sz w:val="20"/>
          <w:szCs w:val="20"/>
          <w:lang w:val="el-GR"/>
        </w:rPr>
        <w:t>.</w:t>
      </w:r>
      <w:r w:rsidRPr="00380B67">
        <w:rPr>
          <w:rFonts w:ascii="Times New Roman" w:hAnsi="Times New Roman" w:cs="Times New Roman"/>
          <w:sz w:val="20"/>
          <w:szCs w:val="20"/>
        </w:rPr>
        <w:t>com</w:t>
      </w:r>
      <w:r w:rsidRPr="00380B67">
        <w:rPr>
          <w:rFonts w:ascii="Times New Roman" w:hAnsi="Times New Roman" w:cs="Times New Roman"/>
          <w:sz w:val="20"/>
          <w:szCs w:val="20"/>
          <w:lang w:val="el-GR"/>
        </w:rPr>
        <w:t>/</w:t>
      </w:r>
      <w:r w:rsidRPr="00380B67">
        <w:rPr>
          <w:rFonts w:ascii="Times New Roman" w:hAnsi="Times New Roman" w:cs="Times New Roman"/>
          <w:sz w:val="20"/>
          <w:szCs w:val="20"/>
        </w:rPr>
        <w:t>image</w:t>
      </w:r>
      <w:r w:rsidRPr="00380B67">
        <w:rPr>
          <w:rFonts w:ascii="Times New Roman" w:hAnsi="Times New Roman" w:cs="Times New Roman"/>
          <w:sz w:val="20"/>
          <w:szCs w:val="20"/>
          <w:lang w:val="el-GR"/>
        </w:rPr>
        <w:t>-</w:t>
      </w:r>
      <w:r w:rsidRPr="00380B67">
        <w:rPr>
          <w:rFonts w:ascii="Times New Roman" w:hAnsi="Times New Roman" w:cs="Times New Roman"/>
          <w:sz w:val="20"/>
          <w:szCs w:val="20"/>
        </w:rPr>
        <w:t>vector</w:t>
      </w:r>
      <w:r w:rsidRPr="00380B67">
        <w:rPr>
          <w:rFonts w:ascii="Times New Roman" w:hAnsi="Times New Roman" w:cs="Times New Roman"/>
          <w:sz w:val="20"/>
          <w:szCs w:val="20"/>
          <w:lang w:val="el-GR"/>
        </w:rPr>
        <w:t>/</w:t>
      </w:r>
      <w:r w:rsidRPr="00380B67">
        <w:rPr>
          <w:rFonts w:ascii="Times New Roman" w:hAnsi="Times New Roman" w:cs="Times New Roman"/>
          <w:sz w:val="20"/>
          <w:szCs w:val="20"/>
        </w:rPr>
        <w:t>vector</w:t>
      </w:r>
      <w:r w:rsidRPr="00380B67">
        <w:rPr>
          <w:rFonts w:ascii="Times New Roman" w:hAnsi="Times New Roman" w:cs="Times New Roman"/>
          <w:sz w:val="20"/>
          <w:szCs w:val="20"/>
          <w:lang w:val="el-GR"/>
        </w:rPr>
        <w:t>-</w:t>
      </w:r>
      <w:r w:rsidRPr="00380B67">
        <w:rPr>
          <w:rFonts w:ascii="Times New Roman" w:hAnsi="Times New Roman" w:cs="Times New Roman"/>
          <w:sz w:val="20"/>
          <w:szCs w:val="20"/>
        </w:rPr>
        <w:t>printing</w:t>
      </w:r>
      <w:r w:rsidRPr="00380B67">
        <w:rPr>
          <w:rFonts w:ascii="Times New Roman" w:hAnsi="Times New Roman" w:cs="Times New Roman"/>
          <w:sz w:val="20"/>
          <w:szCs w:val="20"/>
          <w:lang w:val="el-GR"/>
        </w:rPr>
        <w:t>-</w:t>
      </w:r>
      <w:r w:rsidRPr="00380B67">
        <w:rPr>
          <w:rFonts w:ascii="Times New Roman" w:hAnsi="Times New Roman" w:cs="Times New Roman"/>
          <w:sz w:val="20"/>
          <w:szCs w:val="20"/>
        </w:rPr>
        <w:t>illustration</w:t>
      </w:r>
      <w:r w:rsidRPr="00380B67">
        <w:rPr>
          <w:rFonts w:ascii="Times New Roman" w:hAnsi="Times New Roman" w:cs="Times New Roman"/>
          <w:sz w:val="20"/>
          <w:szCs w:val="20"/>
          <w:lang w:val="el-GR"/>
        </w:rPr>
        <w:t>-</w:t>
      </w:r>
      <w:r w:rsidRPr="00380B67">
        <w:rPr>
          <w:rFonts w:ascii="Times New Roman" w:hAnsi="Times New Roman" w:cs="Times New Roman"/>
          <w:sz w:val="20"/>
          <w:szCs w:val="20"/>
        </w:rPr>
        <w:t>light</w:t>
      </w:r>
      <w:r w:rsidRPr="00380B67">
        <w:rPr>
          <w:rFonts w:ascii="Times New Roman" w:hAnsi="Times New Roman" w:cs="Times New Roman"/>
          <w:sz w:val="20"/>
          <w:szCs w:val="20"/>
          <w:lang w:val="el-GR"/>
        </w:rPr>
        <w:t>-</w:t>
      </w:r>
      <w:r w:rsidRPr="00380B67">
        <w:rPr>
          <w:rFonts w:ascii="Times New Roman" w:hAnsi="Times New Roman" w:cs="Times New Roman"/>
          <w:sz w:val="20"/>
          <w:szCs w:val="20"/>
        </w:rPr>
        <w:t>reflection</w:t>
      </w:r>
      <w:r w:rsidRPr="00380B67">
        <w:rPr>
          <w:rFonts w:ascii="Times New Roman" w:hAnsi="Times New Roman" w:cs="Times New Roman"/>
          <w:sz w:val="20"/>
          <w:szCs w:val="20"/>
          <w:lang w:val="el-GR"/>
        </w:rPr>
        <w:t>-</w:t>
      </w:r>
      <w:r w:rsidRPr="00380B67">
        <w:rPr>
          <w:rFonts w:ascii="Times New Roman" w:hAnsi="Times New Roman" w:cs="Times New Roman"/>
          <w:sz w:val="20"/>
          <w:szCs w:val="20"/>
        </w:rPr>
        <w:t>absorption</w:t>
      </w:r>
      <w:r w:rsidRPr="00380B67">
        <w:rPr>
          <w:rFonts w:ascii="Times New Roman" w:hAnsi="Times New Roman" w:cs="Times New Roman"/>
          <w:sz w:val="20"/>
          <w:szCs w:val="20"/>
          <w:lang w:val="el-GR"/>
        </w:rPr>
        <w:t>-1884611074</w:t>
      </w:r>
    </w:p>
    <w:p w14:paraId="39A41814" w14:textId="77777777" w:rsidR="00D21348" w:rsidRPr="00AD633C" w:rsidRDefault="00D21348" w:rsidP="00AD633C">
      <w:pPr>
        <w:pStyle w:val="a3"/>
        <w:spacing w:line="276" w:lineRule="auto"/>
        <w:jc w:val="both"/>
        <w:rPr>
          <w:rFonts w:ascii="Times New Roman" w:hAnsi="Times New Roman" w:cs="Times New Roman"/>
          <w:color w:val="000000" w:themeColor="text1"/>
          <w:sz w:val="24"/>
          <w:szCs w:val="24"/>
          <w:lang w:val="el-GR"/>
        </w:rPr>
      </w:pPr>
    </w:p>
    <w:p w14:paraId="673C87E3" w14:textId="33017A99" w:rsidR="00D21348" w:rsidRPr="00AD633C" w:rsidRDefault="007107EF" w:rsidP="00AD633C">
      <w:pPr>
        <w:pStyle w:val="a3"/>
        <w:spacing w:line="276" w:lineRule="auto"/>
        <w:jc w:val="both"/>
        <w:rPr>
          <w:rFonts w:ascii="Times New Roman" w:hAnsi="Times New Roman" w:cs="Times New Roman"/>
          <w:color w:val="000000" w:themeColor="text1"/>
          <w:sz w:val="24"/>
          <w:szCs w:val="24"/>
          <w:lang w:val="el-GR"/>
        </w:rPr>
      </w:pPr>
      <w:r w:rsidRPr="00AD633C">
        <w:rPr>
          <w:rFonts w:ascii="Times New Roman" w:hAnsi="Times New Roman" w:cs="Times New Roman"/>
          <w:color w:val="000000" w:themeColor="text1"/>
          <w:sz w:val="24"/>
          <w:szCs w:val="24"/>
          <w:lang w:val="el-GR"/>
        </w:rPr>
        <w:t xml:space="preserve">Ο συνδυασμός των τριών βασικών χρωμάτων δίνει το μαύρο χρώμα (πλήρης απορρόφηση των ακτινοβολιών). Μαύρο χρώμα επίσης προκύπτει από το συνδυασμό ενός βασικού και </w:t>
      </w:r>
      <w:r w:rsidR="00C85645" w:rsidRPr="00AD633C">
        <w:rPr>
          <w:rFonts w:ascii="Times New Roman" w:hAnsi="Times New Roman" w:cs="Times New Roman"/>
          <w:color w:val="000000" w:themeColor="text1"/>
          <w:sz w:val="24"/>
          <w:szCs w:val="24"/>
          <w:lang w:val="el-GR"/>
        </w:rPr>
        <w:t xml:space="preserve">του αντιθέτου του δευτερογενούς. Τα μελάνια όμως από τη φύση τους δεν μπορούν να αποδώσουν συγκεκριμένα μήκη κύματος – χρώματα (όπως τα </w:t>
      </w:r>
      <w:hyperlink r:id="rId20" w:tooltip="Pixel" w:history="1">
        <w:r w:rsidR="00C85645" w:rsidRPr="00AD633C">
          <w:rPr>
            <w:rFonts w:ascii="Times New Roman" w:hAnsi="Times New Roman" w:cs="Times New Roman"/>
            <w:color w:val="000000" w:themeColor="text1"/>
            <w:sz w:val="24"/>
            <w:szCs w:val="24"/>
          </w:rPr>
          <w:t>pixels</w:t>
        </w:r>
      </w:hyperlink>
      <w:r w:rsidR="00C85645" w:rsidRPr="00AD633C">
        <w:rPr>
          <w:rFonts w:ascii="Times New Roman" w:hAnsi="Times New Roman" w:cs="Times New Roman"/>
          <w:color w:val="000000" w:themeColor="text1"/>
          <w:sz w:val="24"/>
          <w:szCs w:val="24"/>
          <w:lang w:val="el-GR"/>
        </w:rPr>
        <w:t xml:space="preserve"> μίας οθόνης) αλλά μία ευρεία περιοχή του χρωματικού φάσματος. Το αποτέλεσμα είναι συνδυασμός των τριών βασικών χρωμάτων να δίνει ένα </w:t>
      </w:r>
      <w:hyperlink r:id="rId21" w:tooltip="Καφέ (χρώμα)" w:history="1">
        <w:r w:rsidR="00C85645" w:rsidRPr="00AD633C">
          <w:rPr>
            <w:rFonts w:ascii="Times New Roman" w:hAnsi="Times New Roman" w:cs="Times New Roman"/>
            <w:color w:val="000000" w:themeColor="text1"/>
            <w:sz w:val="24"/>
            <w:szCs w:val="24"/>
            <w:lang w:val="el-GR"/>
          </w:rPr>
          <w:t>καφετί</w:t>
        </w:r>
      </w:hyperlink>
      <w:r w:rsidR="00C85645" w:rsidRPr="00AD633C">
        <w:rPr>
          <w:rFonts w:ascii="Times New Roman" w:hAnsi="Times New Roman" w:cs="Times New Roman"/>
          <w:color w:val="000000" w:themeColor="text1"/>
          <w:sz w:val="24"/>
          <w:szCs w:val="24"/>
          <w:lang w:val="el-GR"/>
        </w:rPr>
        <w:t xml:space="preserve"> χρώμα αντί για το μαύρο. Για το λόγο αυτό προστέθηκε στο μοντέλο </w:t>
      </w:r>
      <w:r w:rsidR="00C85645" w:rsidRPr="00AD633C">
        <w:rPr>
          <w:rFonts w:ascii="Times New Roman" w:hAnsi="Times New Roman" w:cs="Times New Roman"/>
          <w:color w:val="000000" w:themeColor="text1"/>
          <w:sz w:val="24"/>
          <w:szCs w:val="24"/>
        </w:rPr>
        <w:t>CMY</w:t>
      </w:r>
      <w:r w:rsidR="00C85645" w:rsidRPr="00AD633C">
        <w:rPr>
          <w:rFonts w:ascii="Times New Roman" w:hAnsi="Times New Roman" w:cs="Times New Roman"/>
          <w:color w:val="000000" w:themeColor="text1"/>
          <w:sz w:val="24"/>
          <w:szCs w:val="24"/>
          <w:lang w:val="el-GR"/>
        </w:rPr>
        <w:t xml:space="preserve"> και το μαύρο μελάνι με αποτέλεσμα να προκύψει το χρωματικό μοντέλο </w:t>
      </w:r>
      <w:r w:rsidR="00C85645" w:rsidRPr="00AD633C">
        <w:rPr>
          <w:rFonts w:ascii="Times New Roman" w:hAnsi="Times New Roman" w:cs="Times New Roman"/>
          <w:color w:val="000000" w:themeColor="text1"/>
          <w:sz w:val="24"/>
          <w:szCs w:val="24"/>
        </w:rPr>
        <w:t>CMYK</w:t>
      </w:r>
      <w:r w:rsidR="00C85645" w:rsidRPr="00AD633C">
        <w:rPr>
          <w:rFonts w:ascii="Times New Roman" w:hAnsi="Times New Roman" w:cs="Times New Roman"/>
          <w:color w:val="000000" w:themeColor="text1"/>
          <w:sz w:val="24"/>
          <w:szCs w:val="24"/>
          <w:lang w:val="el-GR"/>
        </w:rPr>
        <w:t xml:space="preserve"> (</w:t>
      </w:r>
      <w:r w:rsidR="00C85645" w:rsidRPr="00AD633C">
        <w:rPr>
          <w:rFonts w:ascii="Times New Roman" w:hAnsi="Times New Roman" w:cs="Times New Roman"/>
          <w:color w:val="000000" w:themeColor="text1"/>
          <w:sz w:val="24"/>
          <w:szCs w:val="24"/>
        </w:rPr>
        <w:t>Cyan</w:t>
      </w:r>
      <w:r w:rsidR="00C85645" w:rsidRPr="00AD633C">
        <w:rPr>
          <w:rFonts w:ascii="Times New Roman" w:hAnsi="Times New Roman" w:cs="Times New Roman"/>
          <w:color w:val="000000" w:themeColor="text1"/>
          <w:sz w:val="24"/>
          <w:szCs w:val="24"/>
          <w:lang w:val="el-GR"/>
        </w:rPr>
        <w:t xml:space="preserve"> – </w:t>
      </w:r>
      <w:r w:rsidR="00C85645" w:rsidRPr="00AD633C">
        <w:rPr>
          <w:rFonts w:ascii="Times New Roman" w:hAnsi="Times New Roman" w:cs="Times New Roman"/>
          <w:color w:val="000000" w:themeColor="text1"/>
          <w:sz w:val="24"/>
          <w:szCs w:val="24"/>
        </w:rPr>
        <w:t>Magenta</w:t>
      </w:r>
      <w:r w:rsidR="00C85645" w:rsidRPr="00AD633C">
        <w:rPr>
          <w:rFonts w:ascii="Times New Roman" w:hAnsi="Times New Roman" w:cs="Times New Roman"/>
          <w:color w:val="000000" w:themeColor="text1"/>
          <w:sz w:val="24"/>
          <w:szCs w:val="24"/>
          <w:lang w:val="el-GR"/>
        </w:rPr>
        <w:t xml:space="preserve"> – </w:t>
      </w:r>
      <w:r w:rsidR="00C85645" w:rsidRPr="00AD633C">
        <w:rPr>
          <w:rFonts w:ascii="Times New Roman" w:hAnsi="Times New Roman" w:cs="Times New Roman"/>
          <w:color w:val="000000" w:themeColor="text1"/>
          <w:sz w:val="24"/>
          <w:szCs w:val="24"/>
        </w:rPr>
        <w:t>Yellow</w:t>
      </w:r>
      <w:r w:rsidR="00C85645" w:rsidRPr="00AD633C">
        <w:rPr>
          <w:rFonts w:ascii="Times New Roman" w:hAnsi="Times New Roman" w:cs="Times New Roman"/>
          <w:color w:val="000000" w:themeColor="text1"/>
          <w:sz w:val="24"/>
          <w:szCs w:val="24"/>
          <w:lang w:val="el-GR"/>
        </w:rPr>
        <w:t xml:space="preserve"> – </w:t>
      </w:r>
      <w:r w:rsidR="00C85645" w:rsidRPr="00AD633C">
        <w:rPr>
          <w:rFonts w:ascii="Times New Roman" w:hAnsi="Times New Roman" w:cs="Times New Roman"/>
          <w:color w:val="000000" w:themeColor="text1"/>
          <w:sz w:val="24"/>
          <w:szCs w:val="24"/>
        </w:rPr>
        <w:t>Black</w:t>
      </w:r>
      <w:r w:rsidR="00C85645" w:rsidRPr="00AD633C">
        <w:rPr>
          <w:rFonts w:ascii="Times New Roman" w:hAnsi="Times New Roman" w:cs="Times New Roman"/>
          <w:color w:val="000000" w:themeColor="text1"/>
          <w:sz w:val="24"/>
          <w:szCs w:val="24"/>
          <w:lang w:val="el-GR"/>
        </w:rPr>
        <w:t>)</w:t>
      </w:r>
      <w:r w:rsidR="00975D5D" w:rsidRPr="00AD633C">
        <w:rPr>
          <w:rFonts w:ascii="Times New Roman" w:hAnsi="Times New Roman" w:cs="Times New Roman"/>
          <w:color w:val="000000" w:themeColor="text1"/>
          <w:sz w:val="24"/>
          <w:szCs w:val="24"/>
          <w:lang w:val="el-GR"/>
        </w:rPr>
        <w:t>.</w:t>
      </w:r>
      <w:r w:rsidR="00C85645" w:rsidRPr="00AD633C">
        <w:rPr>
          <w:rFonts w:ascii="Times New Roman" w:hAnsi="Times New Roman" w:cs="Times New Roman"/>
          <w:color w:val="000000" w:themeColor="text1"/>
          <w:sz w:val="24"/>
          <w:szCs w:val="24"/>
          <w:lang w:val="el-GR"/>
        </w:rPr>
        <w:t xml:space="preserve"> Το Κ συμβολίζει το κλειδί (</w:t>
      </w:r>
      <w:r w:rsidR="00C85645" w:rsidRPr="00AD633C">
        <w:rPr>
          <w:rFonts w:ascii="Times New Roman" w:hAnsi="Times New Roman" w:cs="Times New Roman"/>
          <w:color w:val="000000" w:themeColor="text1"/>
          <w:sz w:val="24"/>
          <w:szCs w:val="24"/>
        </w:rPr>
        <w:t>Key</w:t>
      </w:r>
      <w:r w:rsidR="00C85645" w:rsidRPr="00AD633C">
        <w:rPr>
          <w:rFonts w:ascii="Times New Roman" w:hAnsi="Times New Roman" w:cs="Times New Roman"/>
          <w:color w:val="000000" w:themeColor="text1"/>
          <w:sz w:val="24"/>
          <w:szCs w:val="24"/>
          <w:lang w:val="el-GR"/>
        </w:rPr>
        <w:t xml:space="preserve">) για την σωστή εκτύπωση. Πρακτικά στην εκτύπωση δεν χρησιμοποιείται σήμερα το </w:t>
      </w:r>
      <w:r w:rsidR="00C85645" w:rsidRPr="00AD633C">
        <w:rPr>
          <w:rFonts w:ascii="Times New Roman" w:hAnsi="Times New Roman" w:cs="Times New Roman"/>
          <w:color w:val="000000" w:themeColor="text1"/>
          <w:sz w:val="24"/>
          <w:szCs w:val="24"/>
        </w:rPr>
        <w:t>CMY</w:t>
      </w:r>
      <w:r w:rsidR="00C85645" w:rsidRPr="00AD633C">
        <w:rPr>
          <w:rFonts w:ascii="Times New Roman" w:hAnsi="Times New Roman" w:cs="Times New Roman"/>
          <w:color w:val="000000" w:themeColor="text1"/>
          <w:sz w:val="24"/>
          <w:szCs w:val="24"/>
          <w:lang w:val="el-GR"/>
        </w:rPr>
        <w:t xml:space="preserve"> μοντέλο αλλά το </w:t>
      </w:r>
      <w:r w:rsidR="00C85645" w:rsidRPr="00AD633C">
        <w:rPr>
          <w:rFonts w:ascii="Times New Roman" w:hAnsi="Times New Roman" w:cs="Times New Roman"/>
          <w:color w:val="000000" w:themeColor="text1"/>
          <w:sz w:val="24"/>
          <w:szCs w:val="24"/>
        </w:rPr>
        <w:t>CMYK</w:t>
      </w:r>
      <w:r w:rsidR="00C85645" w:rsidRPr="00AD633C">
        <w:rPr>
          <w:rFonts w:ascii="Times New Roman" w:hAnsi="Times New Roman" w:cs="Times New Roman"/>
          <w:color w:val="000000" w:themeColor="text1"/>
          <w:sz w:val="24"/>
          <w:szCs w:val="24"/>
          <w:lang w:val="el-GR"/>
        </w:rPr>
        <w:t xml:space="preserve">. Το μοντέλο </w:t>
      </w:r>
      <w:r w:rsidR="00C85645" w:rsidRPr="00AD633C">
        <w:rPr>
          <w:rFonts w:ascii="Times New Roman" w:hAnsi="Times New Roman" w:cs="Times New Roman"/>
          <w:color w:val="000000" w:themeColor="text1"/>
          <w:sz w:val="24"/>
          <w:szCs w:val="24"/>
        </w:rPr>
        <w:t>CMY</w:t>
      </w:r>
      <w:r w:rsidR="00C85645" w:rsidRPr="00AD633C">
        <w:rPr>
          <w:rFonts w:ascii="Times New Roman" w:hAnsi="Times New Roman" w:cs="Times New Roman"/>
          <w:color w:val="000000" w:themeColor="text1"/>
          <w:sz w:val="24"/>
          <w:szCs w:val="24"/>
          <w:lang w:val="el-GR"/>
        </w:rPr>
        <w:t xml:space="preserve"> μπορεί να παρασταθεί όπως και το </w:t>
      </w:r>
      <w:r w:rsidR="00C85645" w:rsidRPr="00AD633C">
        <w:rPr>
          <w:rFonts w:ascii="Times New Roman" w:hAnsi="Times New Roman" w:cs="Times New Roman"/>
          <w:color w:val="000000" w:themeColor="text1"/>
          <w:sz w:val="24"/>
          <w:szCs w:val="24"/>
        </w:rPr>
        <w:t>RGB</w:t>
      </w:r>
      <w:r w:rsidR="00C85645" w:rsidRPr="00AD633C">
        <w:rPr>
          <w:rFonts w:ascii="Times New Roman" w:hAnsi="Times New Roman" w:cs="Times New Roman"/>
          <w:color w:val="000000" w:themeColor="text1"/>
          <w:sz w:val="24"/>
          <w:szCs w:val="24"/>
          <w:lang w:val="el-GR"/>
        </w:rPr>
        <w:t xml:space="preserve"> με ένα κύβο σε ένα καρτεσιανό σύστημα αξόνων με το λευκό χρώμα στην αρχή των αξόνων και τα βασικά χρώματα πάνω στους άξονες. </w:t>
      </w:r>
    </w:p>
    <w:p w14:paraId="1835FA64" w14:textId="77777777" w:rsidR="00D21348" w:rsidRPr="00AD633C" w:rsidRDefault="00D21348" w:rsidP="00AD633C">
      <w:pPr>
        <w:pStyle w:val="a3"/>
        <w:spacing w:line="276" w:lineRule="auto"/>
        <w:jc w:val="both"/>
        <w:rPr>
          <w:rFonts w:ascii="Times New Roman" w:hAnsi="Times New Roman" w:cs="Times New Roman"/>
          <w:color w:val="000000" w:themeColor="text1"/>
          <w:sz w:val="24"/>
          <w:szCs w:val="24"/>
          <w:lang w:val="el-GR"/>
        </w:rPr>
      </w:pPr>
      <w:r w:rsidRPr="00AD633C">
        <w:rPr>
          <w:rFonts w:ascii="Times New Roman" w:eastAsia="Times New Roman" w:hAnsi="Times New Roman" w:cs="Times New Roman"/>
          <w:noProof/>
          <w:sz w:val="24"/>
          <w:szCs w:val="24"/>
        </w:rPr>
        <w:lastRenderedPageBreak/>
        <w:drawing>
          <wp:inline distT="0" distB="0" distL="0" distR="0" wp14:anchorId="368A6620" wp14:editId="769E53CB">
            <wp:extent cx="2905125" cy="2357001"/>
            <wp:effectExtent l="0" t="0" r="0" b="5715"/>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Y_cub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15302" cy="2365258"/>
                    </a:xfrm>
                    <a:prstGeom prst="rect">
                      <a:avLst/>
                    </a:prstGeom>
                  </pic:spPr>
                </pic:pic>
              </a:graphicData>
            </a:graphic>
          </wp:inline>
        </w:drawing>
      </w:r>
      <w:r w:rsidRPr="00AD633C">
        <w:rPr>
          <w:rFonts w:ascii="Times New Roman" w:hAnsi="Times New Roman" w:cs="Times New Roman"/>
          <w:color w:val="000000" w:themeColor="text1"/>
          <w:sz w:val="24"/>
          <w:szCs w:val="24"/>
          <w:lang w:val="el-GR"/>
        </w:rPr>
        <w:t xml:space="preserve">                </w:t>
      </w:r>
      <w:r w:rsidRPr="00AD633C">
        <w:rPr>
          <w:rFonts w:ascii="Times New Roman" w:eastAsia="Times New Roman" w:hAnsi="Times New Roman" w:cs="Times New Roman"/>
          <w:noProof/>
          <w:sz w:val="24"/>
          <w:szCs w:val="24"/>
        </w:rPr>
        <w:drawing>
          <wp:inline distT="0" distB="0" distL="0" distR="0" wp14:anchorId="29344B72" wp14:editId="563F2C4E">
            <wp:extent cx="2009954" cy="2074789"/>
            <wp:effectExtent l="0" t="0" r="0" b="1905"/>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Y_Cube_Lg.g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18852" cy="2083974"/>
                    </a:xfrm>
                    <a:prstGeom prst="rect">
                      <a:avLst/>
                    </a:prstGeom>
                  </pic:spPr>
                </pic:pic>
              </a:graphicData>
            </a:graphic>
          </wp:inline>
        </w:drawing>
      </w:r>
    </w:p>
    <w:p w14:paraId="69D38985" w14:textId="77777777" w:rsidR="00D21348" w:rsidRPr="00AD633C" w:rsidRDefault="00D21348" w:rsidP="00AD633C">
      <w:pPr>
        <w:pStyle w:val="a3"/>
        <w:spacing w:line="276" w:lineRule="auto"/>
        <w:jc w:val="center"/>
        <w:rPr>
          <w:rFonts w:ascii="Times New Roman" w:hAnsi="Times New Roman" w:cs="Times New Roman"/>
          <w:color w:val="000000" w:themeColor="text1"/>
          <w:sz w:val="24"/>
          <w:szCs w:val="24"/>
          <w:lang w:val="el-GR"/>
        </w:rPr>
      </w:pPr>
      <w:r w:rsidRPr="00AD633C">
        <w:rPr>
          <w:rFonts w:ascii="Times New Roman" w:hAnsi="Times New Roman" w:cs="Times New Roman"/>
          <w:i/>
          <w:sz w:val="24"/>
          <w:szCs w:val="24"/>
          <w:lang w:val="el-GR"/>
        </w:rPr>
        <w:t xml:space="preserve">Γραφική απεικόνιση του χρωματικού μοντέλου </w:t>
      </w:r>
      <w:r w:rsidRPr="00AD633C">
        <w:rPr>
          <w:rFonts w:ascii="Times New Roman" w:hAnsi="Times New Roman" w:cs="Times New Roman"/>
          <w:i/>
          <w:sz w:val="24"/>
          <w:szCs w:val="24"/>
        </w:rPr>
        <w:t>CMY</w:t>
      </w:r>
      <w:r w:rsidRPr="00AD633C">
        <w:rPr>
          <w:rFonts w:ascii="Times New Roman" w:hAnsi="Times New Roman" w:cs="Times New Roman"/>
          <w:i/>
          <w:sz w:val="24"/>
          <w:szCs w:val="24"/>
          <w:lang w:val="el-GR"/>
        </w:rPr>
        <w:t>(</w:t>
      </w:r>
      <w:r w:rsidRPr="00AD633C">
        <w:rPr>
          <w:rFonts w:ascii="Times New Roman" w:hAnsi="Times New Roman" w:cs="Times New Roman"/>
          <w:i/>
          <w:sz w:val="24"/>
          <w:szCs w:val="24"/>
        </w:rPr>
        <w:t>K</w:t>
      </w:r>
      <w:r w:rsidRPr="00AD633C">
        <w:rPr>
          <w:rFonts w:ascii="Times New Roman" w:hAnsi="Times New Roman" w:cs="Times New Roman"/>
          <w:i/>
          <w:sz w:val="24"/>
          <w:szCs w:val="24"/>
          <w:lang w:val="el-GR"/>
        </w:rPr>
        <w:t>).</w:t>
      </w:r>
    </w:p>
    <w:p w14:paraId="734FA02F" w14:textId="77777777" w:rsidR="00D21348" w:rsidRPr="00AD633C" w:rsidRDefault="00D21348" w:rsidP="00AD633C">
      <w:pPr>
        <w:pStyle w:val="a3"/>
        <w:spacing w:line="276" w:lineRule="auto"/>
        <w:jc w:val="both"/>
        <w:rPr>
          <w:rFonts w:ascii="Times New Roman" w:hAnsi="Times New Roman" w:cs="Times New Roman"/>
          <w:color w:val="000000" w:themeColor="text1"/>
          <w:sz w:val="24"/>
          <w:szCs w:val="24"/>
          <w:lang w:val="el-GR"/>
        </w:rPr>
      </w:pPr>
    </w:p>
    <w:p w14:paraId="50C1285B" w14:textId="77777777" w:rsidR="00D21348" w:rsidRPr="00AD633C" w:rsidRDefault="00D21348" w:rsidP="00AD633C">
      <w:pPr>
        <w:pStyle w:val="a3"/>
        <w:spacing w:line="276" w:lineRule="auto"/>
        <w:jc w:val="both"/>
        <w:rPr>
          <w:rFonts w:ascii="Times New Roman" w:hAnsi="Times New Roman" w:cs="Times New Roman"/>
          <w:color w:val="000000" w:themeColor="text1"/>
          <w:sz w:val="24"/>
          <w:szCs w:val="24"/>
          <w:lang w:val="el-GR"/>
        </w:rPr>
      </w:pPr>
    </w:p>
    <w:p w14:paraId="1D35F983" w14:textId="78C5F905" w:rsidR="00C85645" w:rsidRPr="00DF177D" w:rsidRDefault="000C4474" w:rsidP="00AD633C">
      <w:pPr>
        <w:pStyle w:val="a3"/>
        <w:spacing w:line="276" w:lineRule="auto"/>
        <w:jc w:val="both"/>
        <w:rPr>
          <w:rFonts w:ascii="Times New Roman" w:hAnsi="Times New Roman" w:cs="Times New Roman"/>
          <w:color w:val="000000" w:themeColor="text1"/>
          <w:sz w:val="24"/>
          <w:szCs w:val="24"/>
          <w:lang w:val="el-GR"/>
        </w:rPr>
      </w:pPr>
      <w:r w:rsidRPr="000C4474">
        <w:rPr>
          <w:rFonts w:ascii="Times New Roman" w:hAnsi="Times New Roman" w:cs="Times New Roman"/>
          <w:color w:val="000000" w:themeColor="text1"/>
          <w:sz w:val="24"/>
          <w:szCs w:val="24"/>
          <w:u w:val="single"/>
          <w:lang w:val="el-GR"/>
        </w:rPr>
        <w:t xml:space="preserve">Χρώματα εκτύπωσης – </w:t>
      </w:r>
      <w:r w:rsidRPr="000C4474">
        <w:rPr>
          <w:rFonts w:ascii="Times New Roman" w:hAnsi="Times New Roman" w:cs="Times New Roman"/>
          <w:color w:val="000000" w:themeColor="text1"/>
          <w:sz w:val="24"/>
          <w:szCs w:val="24"/>
          <w:u w:val="single"/>
        </w:rPr>
        <w:t>Process</w:t>
      </w:r>
      <w:r w:rsidRPr="000C4474">
        <w:rPr>
          <w:rFonts w:ascii="Times New Roman" w:hAnsi="Times New Roman" w:cs="Times New Roman"/>
          <w:color w:val="000000" w:themeColor="text1"/>
          <w:sz w:val="24"/>
          <w:szCs w:val="24"/>
          <w:u w:val="single"/>
          <w:lang w:val="el-GR"/>
        </w:rPr>
        <w:t xml:space="preserve"> </w:t>
      </w:r>
      <w:r w:rsidRPr="000C4474">
        <w:rPr>
          <w:rFonts w:ascii="Times New Roman" w:hAnsi="Times New Roman" w:cs="Times New Roman"/>
          <w:color w:val="000000" w:themeColor="text1"/>
          <w:sz w:val="24"/>
          <w:szCs w:val="24"/>
          <w:u w:val="single"/>
        </w:rPr>
        <w:t>Colors</w:t>
      </w:r>
      <w:r w:rsidRPr="000C4474">
        <w:rPr>
          <w:rFonts w:ascii="Times New Roman" w:hAnsi="Times New Roman" w:cs="Times New Roman"/>
          <w:color w:val="000000" w:themeColor="text1"/>
          <w:sz w:val="24"/>
          <w:szCs w:val="24"/>
          <w:u w:val="single"/>
          <w:lang w:val="el-GR"/>
        </w:rPr>
        <w:t>:</w:t>
      </w:r>
      <w:r>
        <w:rPr>
          <w:rFonts w:ascii="Times New Roman" w:hAnsi="Times New Roman" w:cs="Times New Roman"/>
          <w:color w:val="000000" w:themeColor="text1"/>
          <w:sz w:val="24"/>
          <w:szCs w:val="24"/>
          <w:lang w:val="el-GR"/>
        </w:rPr>
        <w:t xml:space="preserve"> </w:t>
      </w:r>
      <w:r w:rsidR="00C85645" w:rsidRPr="00AD633C">
        <w:rPr>
          <w:rFonts w:ascii="Times New Roman" w:hAnsi="Times New Roman" w:cs="Times New Roman"/>
          <w:color w:val="000000" w:themeColor="text1"/>
          <w:sz w:val="24"/>
          <w:szCs w:val="24"/>
          <w:lang w:val="el-GR"/>
        </w:rPr>
        <w:t xml:space="preserve">Οι περισσότερες σχεδιαστικές </w:t>
      </w:r>
      <w:r w:rsidR="00764A8D" w:rsidRPr="00AD633C">
        <w:rPr>
          <w:rFonts w:ascii="Times New Roman" w:hAnsi="Times New Roman" w:cs="Times New Roman"/>
          <w:color w:val="000000" w:themeColor="text1"/>
          <w:sz w:val="24"/>
          <w:szCs w:val="24"/>
          <w:lang w:val="el-GR"/>
        </w:rPr>
        <w:t xml:space="preserve">– εκτυπωτικές </w:t>
      </w:r>
      <w:r w:rsidR="00C85645" w:rsidRPr="00AD633C">
        <w:rPr>
          <w:rFonts w:ascii="Times New Roman" w:hAnsi="Times New Roman" w:cs="Times New Roman"/>
          <w:color w:val="000000" w:themeColor="text1"/>
          <w:sz w:val="24"/>
          <w:szCs w:val="24"/>
          <w:lang w:val="el-GR"/>
        </w:rPr>
        <w:t xml:space="preserve">εφαρμογές όταν αναφέρονται στα χρώματα </w:t>
      </w:r>
      <w:r w:rsidR="00C85645" w:rsidRPr="00AD633C">
        <w:rPr>
          <w:rFonts w:ascii="Times New Roman" w:hAnsi="Times New Roman" w:cs="Times New Roman"/>
          <w:color w:val="000000" w:themeColor="text1"/>
          <w:sz w:val="24"/>
          <w:szCs w:val="24"/>
        </w:rPr>
        <w:t>CMYK</w:t>
      </w:r>
      <w:r w:rsidR="00C85645" w:rsidRPr="00AD633C">
        <w:rPr>
          <w:rFonts w:ascii="Times New Roman" w:hAnsi="Times New Roman" w:cs="Times New Roman"/>
          <w:color w:val="000000" w:themeColor="text1"/>
          <w:sz w:val="24"/>
          <w:szCs w:val="24"/>
          <w:lang w:val="el-GR"/>
        </w:rPr>
        <w:t xml:space="preserve"> χρησιμοποιούν τον όρο </w:t>
      </w:r>
      <w:r w:rsidR="00C85645" w:rsidRPr="000C4474">
        <w:rPr>
          <w:rStyle w:val="a6"/>
          <w:rFonts w:ascii="Times New Roman" w:hAnsi="Times New Roman" w:cs="Times New Roman"/>
          <w:b w:val="0"/>
          <w:bCs w:val="0"/>
          <w:sz w:val="24"/>
          <w:szCs w:val="24"/>
          <w:u w:val="single"/>
        </w:rPr>
        <w:t>process</w:t>
      </w:r>
      <w:r w:rsidR="00C85645" w:rsidRPr="000C4474">
        <w:rPr>
          <w:rStyle w:val="a6"/>
          <w:rFonts w:ascii="Times New Roman" w:hAnsi="Times New Roman" w:cs="Times New Roman"/>
          <w:b w:val="0"/>
          <w:bCs w:val="0"/>
          <w:sz w:val="24"/>
          <w:szCs w:val="24"/>
          <w:u w:val="single"/>
          <w:lang w:val="el-GR"/>
        </w:rPr>
        <w:t xml:space="preserve"> </w:t>
      </w:r>
      <w:r w:rsidR="00C85645" w:rsidRPr="000C4474">
        <w:rPr>
          <w:rStyle w:val="a6"/>
          <w:rFonts w:ascii="Times New Roman" w:hAnsi="Times New Roman" w:cs="Times New Roman"/>
          <w:b w:val="0"/>
          <w:bCs w:val="0"/>
          <w:sz w:val="24"/>
          <w:szCs w:val="24"/>
          <w:u w:val="single"/>
        </w:rPr>
        <w:t>colors</w:t>
      </w:r>
      <w:r w:rsidR="00C85645" w:rsidRPr="00AD633C">
        <w:rPr>
          <w:rFonts w:ascii="Times New Roman" w:hAnsi="Times New Roman" w:cs="Times New Roman"/>
          <w:color w:val="000000" w:themeColor="text1"/>
          <w:sz w:val="24"/>
          <w:szCs w:val="24"/>
          <w:lang w:val="el-GR"/>
        </w:rPr>
        <w:t xml:space="preserve">. Όταν χρειάζεται να χαρακτηριστεί ένα χρώμα με βάσει το μοντέλο </w:t>
      </w:r>
      <w:r w:rsidR="00C85645" w:rsidRPr="00AD633C">
        <w:rPr>
          <w:rFonts w:ascii="Times New Roman" w:hAnsi="Times New Roman" w:cs="Times New Roman"/>
          <w:color w:val="000000" w:themeColor="text1"/>
          <w:sz w:val="24"/>
          <w:szCs w:val="24"/>
        </w:rPr>
        <w:t>CMYK</w:t>
      </w:r>
      <w:r w:rsidR="00C85645" w:rsidRPr="00AD633C">
        <w:rPr>
          <w:rFonts w:ascii="Times New Roman" w:hAnsi="Times New Roman" w:cs="Times New Roman"/>
          <w:color w:val="000000" w:themeColor="text1"/>
          <w:sz w:val="24"/>
          <w:szCs w:val="24"/>
          <w:lang w:val="el-GR"/>
        </w:rPr>
        <w:t xml:space="preserve"> πρέπει να δηλωθούν τέσσερα ποσοστά επί τοις εκατό (%) ένα για κάθε βασικό χρώμα. Ο συνδυασμός των  ποσοστών αυτών δίνει την τελική απόχρωση στην εκτύπωση. Η εκτύπωση των χρωμάτων βασίζεται στην τεχνολογία των </w:t>
      </w:r>
      <w:r w:rsidR="00C85645" w:rsidRPr="000C4474">
        <w:rPr>
          <w:rFonts w:ascii="Times New Roman" w:hAnsi="Times New Roman" w:cs="Times New Roman"/>
          <w:bCs/>
          <w:color w:val="000000" w:themeColor="text1"/>
          <w:sz w:val="24"/>
          <w:szCs w:val="24"/>
          <w:lang w:val="el-GR"/>
        </w:rPr>
        <w:t>κουκίδων (</w:t>
      </w:r>
      <w:r w:rsidR="00C85645" w:rsidRPr="000C4474">
        <w:rPr>
          <w:rFonts w:ascii="Times New Roman" w:hAnsi="Times New Roman" w:cs="Times New Roman"/>
          <w:bCs/>
          <w:color w:val="000000" w:themeColor="text1"/>
          <w:sz w:val="24"/>
          <w:szCs w:val="24"/>
        </w:rPr>
        <w:t>raster</w:t>
      </w:r>
      <w:r w:rsidR="00C85645" w:rsidRPr="000C4474">
        <w:rPr>
          <w:rFonts w:ascii="Times New Roman" w:hAnsi="Times New Roman" w:cs="Times New Roman"/>
          <w:bCs/>
          <w:color w:val="000000" w:themeColor="text1"/>
          <w:sz w:val="24"/>
          <w:szCs w:val="24"/>
          <w:lang w:val="el-GR"/>
        </w:rPr>
        <w:t>)</w:t>
      </w:r>
      <w:r w:rsidR="00C85645" w:rsidRPr="00AD633C">
        <w:rPr>
          <w:rFonts w:ascii="Times New Roman" w:hAnsi="Times New Roman" w:cs="Times New Roman"/>
          <w:color w:val="000000" w:themeColor="text1"/>
          <w:sz w:val="24"/>
          <w:szCs w:val="24"/>
          <w:lang w:val="el-GR"/>
        </w:rPr>
        <w:t>.</w:t>
      </w:r>
    </w:p>
    <w:p w14:paraId="4690B0E5" w14:textId="37DF2140" w:rsidR="00D5681E" w:rsidRPr="00AD633C" w:rsidRDefault="00D5681E" w:rsidP="00AD633C">
      <w:pPr>
        <w:pStyle w:val="a3"/>
        <w:spacing w:line="276" w:lineRule="auto"/>
        <w:jc w:val="both"/>
        <w:rPr>
          <w:rFonts w:ascii="Times New Roman" w:hAnsi="Times New Roman" w:cs="Times New Roman"/>
          <w:color w:val="000000" w:themeColor="text1"/>
          <w:sz w:val="24"/>
          <w:szCs w:val="24"/>
          <w:lang w:val="el-GR"/>
        </w:rPr>
      </w:pPr>
    </w:p>
    <w:p w14:paraId="52A75414" w14:textId="74E6427F" w:rsidR="00D21348" w:rsidRPr="00AD633C" w:rsidRDefault="00D21348" w:rsidP="00AD633C">
      <w:pPr>
        <w:spacing w:after="0"/>
        <w:rPr>
          <w:rFonts w:ascii="Times New Roman" w:eastAsia="Times New Roman" w:hAnsi="Times New Roman" w:cs="Times New Roman"/>
          <w:sz w:val="24"/>
          <w:szCs w:val="24"/>
          <w:lang w:val="el-GR"/>
        </w:rPr>
      </w:pPr>
    </w:p>
    <w:p w14:paraId="78516545" w14:textId="77777777" w:rsidR="00FD20C3" w:rsidRPr="00AD633C" w:rsidRDefault="00FD20C3" w:rsidP="00AD633C">
      <w:pPr>
        <w:pStyle w:val="a3"/>
        <w:spacing w:line="276" w:lineRule="auto"/>
        <w:rPr>
          <w:rFonts w:ascii="Times New Roman" w:hAnsi="Times New Roman" w:cs="Times New Roman"/>
          <w:b/>
          <w:sz w:val="24"/>
          <w:szCs w:val="24"/>
          <w:lang w:val="el-GR"/>
        </w:rPr>
      </w:pPr>
      <w:r w:rsidRPr="00AD633C">
        <w:rPr>
          <w:rFonts w:ascii="Times New Roman" w:hAnsi="Times New Roman" w:cs="Times New Roman"/>
          <w:b/>
          <w:sz w:val="24"/>
          <w:szCs w:val="24"/>
          <w:lang w:val="el-GR"/>
        </w:rPr>
        <w:t xml:space="preserve">Χρωματικό μοντέλο </w:t>
      </w:r>
      <w:r w:rsidRPr="00AD633C">
        <w:rPr>
          <w:rFonts w:ascii="Times New Roman" w:hAnsi="Times New Roman" w:cs="Times New Roman"/>
          <w:b/>
          <w:sz w:val="24"/>
          <w:szCs w:val="24"/>
        </w:rPr>
        <w:t>HSB</w:t>
      </w:r>
    </w:p>
    <w:p w14:paraId="65A6F862" w14:textId="21DAB756" w:rsidR="00955A35" w:rsidRPr="00AD633C" w:rsidRDefault="006E790A" w:rsidP="00AD633C">
      <w:pPr>
        <w:pStyle w:val="a3"/>
        <w:spacing w:line="276" w:lineRule="auto"/>
        <w:jc w:val="both"/>
        <w:rPr>
          <w:rFonts w:ascii="Times New Roman" w:hAnsi="Times New Roman" w:cs="Times New Roman"/>
          <w:bCs/>
          <w:sz w:val="24"/>
          <w:szCs w:val="24"/>
          <w:lang w:val="el-GR"/>
        </w:rPr>
      </w:pPr>
      <w:r w:rsidRPr="00AD633C">
        <w:rPr>
          <w:rFonts w:ascii="Times New Roman" w:eastAsia="Times New Roman" w:hAnsi="Times New Roman" w:cs="Times New Roman"/>
          <w:noProof/>
          <w:sz w:val="24"/>
          <w:szCs w:val="24"/>
        </w:rPr>
        <w:drawing>
          <wp:anchor distT="0" distB="0" distL="114300" distR="114300" simplePos="0" relativeHeight="251709440" behindDoc="0" locked="0" layoutInCell="1" allowOverlap="1" wp14:anchorId="509388A6" wp14:editId="46EE19C0">
            <wp:simplePos x="0" y="0"/>
            <wp:positionH relativeFrom="column">
              <wp:posOffset>3394710</wp:posOffset>
            </wp:positionH>
            <wp:positionV relativeFrom="paragraph">
              <wp:posOffset>63500</wp:posOffset>
            </wp:positionV>
            <wp:extent cx="2580005" cy="2063750"/>
            <wp:effectExtent l="0" t="0" r="0" b="0"/>
            <wp:wrapSquare wrapText="bothSides"/>
            <wp:docPr id="37901" name="Εικόνα 37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b.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80005" cy="2063750"/>
                    </a:xfrm>
                    <a:prstGeom prst="rect">
                      <a:avLst/>
                    </a:prstGeom>
                  </pic:spPr>
                </pic:pic>
              </a:graphicData>
            </a:graphic>
            <wp14:sizeRelH relativeFrom="page">
              <wp14:pctWidth>0</wp14:pctWidth>
            </wp14:sizeRelH>
            <wp14:sizeRelV relativeFrom="page">
              <wp14:pctHeight>0</wp14:pctHeight>
            </wp14:sizeRelV>
          </wp:anchor>
        </w:drawing>
      </w:r>
      <w:r w:rsidR="003243DA" w:rsidRPr="00AD633C">
        <w:rPr>
          <w:rFonts w:ascii="Times New Roman" w:hAnsi="Times New Roman" w:cs="Times New Roman"/>
          <w:bCs/>
          <w:sz w:val="24"/>
          <w:szCs w:val="24"/>
          <w:lang w:val="el-GR"/>
        </w:rPr>
        <w:t xml:space="preserve">Η χροιά </w:t>
      </w:r>
      <w:r w:rsidR="003243DA" w:rsidRPr="00AD633C">
        <w:rPr>
          <w:rFonts w:ascii="Times New Roman" w:hAnsi="Times New Roman" w:cs="Times New Roman"/>
          <w:b/>
          <w:bCs/>
          <w:sz w:val="24"/>
          <w:szCs w:val="24"/>
        </w:rPr>
        <w:t>Hue</w:t>
      </w:r>
      <w:r w:rsidR="003243DA" w:rsidRPr="00AD633C">
        <w:rPr>
          <w:rFonts w:ascii="Times New Roman" w:hAnsi="Times New Roman" w:cs="Times New Roman"/>
          <w:bCs/>
          <w:sz w:val="24"/>
          <w:szCs w:val="24"/>
          <w:lang w:val="el-GR"/>
        </w:rPr>
        <w:t xml:space="preserve"> εκφράζει το βασικό χρώμα από τον τροχό των χρωμάτων και εκφράζεται σε μοίρες από 0 έως 360</w:t>
      </w:r>
      <w:r w:rsidR="003243DA" w:rsidRPr="00AD633C">
        <w:rPr>
          <w:rFonts w:ascii="Times New Roman" w:hAnsi="Times New Roman" w:cs="Times New Roman"/>
          <w:bCs/>
          <w:sz w:val="24"/>
          <w:szCs w:val="24"/>
          <w:vertAlign w:val="superscript"/>
          <w:lang w:val="el-GR"/>
        </w:rPr>
        <w:t>ο</w:t>
      </w:r>
      <w:r w:rsidR="003243DA" w:rsidRPr="00AD633C">
        <w:rPr>
          <w:rFonts w:ascii="Times New Roman" w:hAnsi="Times New Roman" w:cs="Times New Roman"/>
          <w:bCs/>
          <w:sz w:val="24"/>
          <w:szCs w:val="24"/>
          <w:lang w:val="el-GR"/>
        </w:rPr>
        <w:t xml:space="preserve"> οι οποίες αντιστοιχούν στη θέση κάθε χρώματος πάνω στον τροχό των χρωμάτων. Το </w:t>
      </w:r>
      <w:r w:rsidR="003243DA" w:rsidRPr="00AD633C">
        <w:rPr>
          <w:rFonts w:ascii="Times New Roman" w:hAnsi="Times New Roman" w:cs="Times New Roman"/>
          <w:bCs/>
          <w:sz w:val="24"/>
          <w:szCs w:val="24"/>
        </w:rPr>
        <w:t>S</w:t>
      </w:r>
      <w:r w:rsidR="003243DA" w:rsidRPr="00AD633C">
        <w:rPr>
          <w:rFonts w:ascii="Times New Roman" w:hAnsi="Times New Roman" w:cs="Times New Roman"/>
          <w:bCs/>
          <w:sz w:val="24"/>
          <w:szCs w:val="24"/>
          <w:lang w:val="el-GR"/>
        </w:rPr>
        <w:t xml:space="preserve"> από το </w:t>
      </w:r>
      <w:r w:rsidR="003243DA" w:rsidRPr="00AD633C">
        <w:rPr>
          <w:rFonts w:ascii="Times New Roman" w:hAnsi="Times New Roman" w:cs="Times New Roman"/>
          <w:b/>
          <w:bCs/>
          <w:sz w:val="24"/>
          <w:szCs w:val="24"/>
        </w:rPr>
        <w:t>Saturation</w:t>
      </w:r>
      <w:r w:rsidR="003243DA" w:rsidRPr="00AD633C">
        <w:rPr>
          <w:rFonts w:ascii="Times New Roman" w:hAnsi="Times New Roman" w:cs="Times New Roman"/>
          <w:bCs/>
          <w:sz w:val="24"/>
          <w:szCs w:val="24"/>
          <w:lang w:val="el-GR"/>
        </w:rPr>
        <w:t xml:space="preserve"> εκφράζει την ένταση του χρώματος και μετριέται έως 100 % μείον της ποσότητας του γκρι που υπάρχει σε αυτό. Το ουδέτερο γκρι που δεν περιέχει καθόλου χρώμα θεωρείται ότι έχει 0% κορεσμό. Τα κορεσμένα χρώματα θεωρούνται ότι βρίσκονται στην περίμετρο του τροχού των χρωμάτων ενώ ο κορεσμός μειώνεται όσο πλησιάζουμε προς το κέντρο του τροχού. Τέλος το ποσοστό του </w:t>
      </w:r>
      <w:r w:rsidR="003243DA" w:rsidRPr="00AD633C">
        <w:rPr>
          <w:rFonts w:ascii="Times New Roman" w:hAnsi="Times New Roman" w:cs="Times New Roman"/>
          <w:bCs/>
          <w:sz w:val="24"/>
          <w:szCs w:val="24"/>
        </w:rPr>
        <w:t>B</w:t>
      </w:r>
      <w:r w:rsidR="003243DA" w:rsidRPr="00AD633C">
        <w:rPr>
          <w:rFonts w:ascii="Times New Roman" w:hAnsi="Times New Roman" w:cs="Times New Roman"/>
          <w:bCs/>
          <w:sz w:val="24"/>
          <w:szCs w:val="24"/>
          <w:lang w:val="el-GR"/>
        </w:rPr>
        <w:t xml:space="preserve"> </w:t>
      </w:r>
      <w:r w:rsidR="00712A57" w:rsidRPr="00AD633C">
        <w:rPr>
          <w:rFonts w:ascii="Times New Roman" w:hAnsi="Times New Roman" w:cs="Times New Roman"/>
          <w:b/>
          <w:bCs/>
          <w:sz w:val="24"/>
          <w:szCs w:val="24"/>
        </w:rPr>
        <w:t>B</w:t>
      </w:r>
      <w:r w:rsidR="003243DA" w:rsidRPr="00AD633C">
        <w:rPr>
          <w:rFonts w:ascii="Times New Roman" w:hAnsi="Times New Roman" w:cs="Times New Roman"/>
          <w:b/>
          <w:bCs/>
          <w:sz w:val="24"/>
          <w:szCs w:val="24"/>
        </w:rPr>
        <w:t>rightness</w:t>
      </w:r>
      <w:r w:rsidR="003243DA" w:rsidRPr="00AD633C">
        <w:rPr>
          <w:rFonts w:ascii="Times New Roman" w:hAnsi="Times New Roman" w:cs="Times New Roman"/>
          <w:bCs/>
          <w:sz w:val="24"/>
          <w:szCs w:val="24"/>
          <w:lang w:val="el-GR"/>
        </w:rPr>
        <w:t xml:space="preserve">  </w:t>
      </w:r>
      <w:r w:rsidR="00712A57" w:rsidRPr="00AD633C">
        <w:rPr>
          <w:rFonts w:ascii="Times New Roman" w:hAnsi="Times New Roman" w:cs="Times New Roman"/>
          <w:bCs/>
          <w:sz w:val="24"/>
          <w:szCs w:val="24"/>
          <w:lang w:val="el-GR"/>
        </w:rPr>
        <w:t>ενός χρώματος είναι ο σχετικός τόνος ή φωτεινότητα που μετριέται από 0% μαύρο έως 100% λευκό.</w:t>
      </w:r>
      <w:r w:rsidR="00B95ADD" w:rsidRPr="00AD633C">
        <w:rPr>
          <w:rFonts w:ascii="Times New Roman" w:hAnsi="Times New Roman" w:cs="Times New Roman"/>
          <w:sz w:val="24"/>
          <w:szCs w:val="24"/>
          <w:lang w:val="el-GR"/>
        </w:rPr>
        <w:t xml:space="preserve"> Επιτρέπει 3.564.000 διαφορετικά χρώματα συν 101 διαβαθμίσεις του γκρι.</w:t>
      </w:r>
    </w:p>
    <w:p w14:paraId="5193AC3B" w14:textId="77777777" w:rsidR="00712A57" w:rsidRPr="00AD633C" w:rsidRDefault="00712A57" w:rsidP="00AD633C">
      <w:pPr>
        <w:pStyle w:val="a3"/>
        <w:spacing w:line="276" w:lineRule="auto"/>
        <w:rPr>
          <w:rFonts w:ascii="Times New Roman" w:hAnsi="Times New Roman" w:cs="Times New Roman"/>
          <w:bCs/>
          <w:sz w:val="24"/>
          <w:szCs w:val="24"/>
          <w:lang w:val="el-GR"/>
        </w:rPr>
      </w:pPr>
    </w:p>
    <w:p w14:paraId="29432B1A" w14:textId="77777777" w:rsidR="00712A57" w:rsidRPr="00AD633C" w:rsidRDefault="00712A57" w:rsidP="00AD633C">
      <w:pPr>
        <w:pStyle w:val="a3"/>
        <w:spacing w:line="276" w:lineRule="auto"/>
        <w:rPr>
          <w:rFonts w:ascii="Times New Roman" w:hAnsi="Times New Roman" w:cs="Times New Roman"/>
          <w:bCs/>
          <w:sz w:val="24"/>
          <w:szCs w:val="24"/>
          <w:lang w:val="el-GR"/>
        </w:rPr>
      </w:pPr>
    </w:p>
    <w:p w14:paraId="43733A6C" w14:textId="77777777" w:rsidR="00DF177D" w:rsidRDefault="00DF177D" w:rsidP="00AD633C">
      <w:pPr>
        <w:pStyle w:val="a3"/>
        <w:spacing w:line="276" w:lineRule="auto"/>
        <w:rPr>
          <w:rFonts w:ascii="Times New Roman" w:hAnsi="Times New Roman" w:cs="Times New Roman"/>
          <w:b/>
          <w:sz w:val="24"/>
          <w:szCs w:val="24"/>
          <w:lang w:val="el-GR"/>
        </w:rPr>
      </w:pPr>
    </w:p>
    <w:p w14:paraId="10D94BDB" w14:textId="19F76891" w:rsidR="00712A57" w:rsidRPr="00AD633C" w:rsidRDefault="00712A57" w:rsidP="00AD633C">
      <w:pPr>
        <w:pStyle w:val="a3"/>
        <w:spacing w:line="276" w:lineRule="auto"/>
        <w:rPr>
          <w:rFonts w:ascii="Times New Roman" w:hAnsi="Times New Roman" w:cs="Times New Roman"/>
          <w:b/>
          <w:sz w:val="24"/>
          <w:szCs w:val="24"/>
          <w:lang w:val="el-GR"/>
        </w:rPr>
      </w:pPr>
      <w:r w:rsidRPr="00AD633C">
        <w:rPr>
          <w:rFonts w:ascii="Times New Roman" w:hAnsi="Times New Roman" w:cs="Times New Roman"/>
          <w:b/>
          <w:sz w:val="24"/>
          <w:szCs w:val="24"/>
          <w:lang w:val="el-GR"/>
        </w:rPr>
        <w:lastRenderedPageBreak/>
        <w:t xml:space="preserve">Χρωματικό μοντέλο </w:t>
      </w:r>
      <w:r w:rsidRPr="00AD633C">
        <w:rPr>
          <w:rFonts w:ascii="Times New Roman" w:hAnsi="Times New Roman" w:cs="Times New Roman"/>
          <w:b/>
          <w:sz w:val="24"/>
          <w:szCs w:val="24"/>
        </w:rPr>
        <w:t>Lab</w:t>
      </w:r>
    </w:p>
    <w:p w14:paraId="7B3FC801" w14:textId="73DAB92D" w:rsidR="001B5A20" w:rsidRPr="00AD633C" w:rsidRDefault="00AD633C" w:rsidP="00AD633C">
      <w:pPr>
        <w:pStyle w:val="a3"/>
        <w:spacing w:line="276" w:lineRule="auto"/>
        <w:jc w:val="both"/>
        <w:rPr>
          <w:rFonts w:ascii="Times New Roman" w:hAnsi="Times New Roman" w:cs="Times New Roman"/>
          <w:sz w:val="24"/>
          <w:szCs w:val="24"/>
          <w:lang w:val="el-GR"/>
        </w:rPr>
      </w:pPr>
      <w:r w:rsidRPr="00AD633C">
        <w:rPr>
          <w:rFonts w:ascii="Times New Roman" w:hAnsi="Times New Roman" w:cs="Times New Roman"/>
          <w:bCs/>
          <w:noProof/>
          <w:sz w:val="24"/>
          <w:szCs w:val="24"/>
        </w:rPr>
        <w:drawing>
          <wp:anchor distT="0" distB="0" distL="114300" distR="114300" simplePos="0" relativeHeight="251658240" behindDoc="0" locked="0" layoutInCell="1" allowOverlap="1" wp14:anchorId="375EC599" wp14:editId="6403E193">
            <wp:simplePos x="0" y="0"/>
            <wp:positionH relativeFrom="margin">
              <wp:align>right</wp:align>
            </wp:positionH>
            <wp:positionV relativeFrom="paragraph">
              <wp:posOffset>10012</wp:posOffset>
            </wp:positionV>
            <wp:extent cx="2645410" cy="2200910"/>
            <wp:effectExtent l="0" t="0" r="2540" b="8890"/>
            <wp:wrapSquare wrapText="bothSides"/>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45410" cy="2200910"/>
                    </a:xfrm>
                    <a:prstGeom prst="rect">
                      <a:avLst/>
                    </a:prstGeom>
                  </pic:spPr>
                </pic:pic>
              </a:graphicData>
            </a:graphic>
            <wp14:sizeRelH relativeFrom="page">
              <wp14:pctWidth>0</wp14:pctWidth>
            </wp14:sizeRelH>
            <wp14:sizeRelV relativeFrom="page">
              <wp14:pctHeight>0</wp14:pctHeight>
            </wp14:sizeRelV>
          </wp:anchor>
        </w:drawing>
      </w:r>
      <w:r w:rsidR="00FC3EEB" w:rsidRPr="00AD633C">
        <w:rPr>
          <w:rFonts w:ascii="Times New Roman" w:hAnsi="Times New Roman" w:cs="Times New Roman"/>
          <w:sz w:val="24"/>
          <w:szCs w:val="24"/>
          <w:lang w:val="el-GR"/>
        </w:rPr>
        <w:t xml:space="preserve">Στηρίζεται στην αρχή ότι ένα χρώμα δεν μπορεί να είναι συγχρόνως πράσινο και κόκκινο ή κίτρινο και μπλε. </w:t>
      </w:r>
      <w:r w:rsidR="001B5A20" w:rsidRPr="00AD633C">
        <w:rPr>
          <w:rFonts w:ascii="Times New Roman" w:hAnsi="Times New Roman" w:cs="Times New Roman"/>
          <w:sz w:val="24"/>
          <w:szCs w:val="24"/>
          <w:lang w:val="el-GR"/>
        </w:rPr>
        <w:t xml:space="preserve">Το μοντέλο αυτό αναλύει το χρώμα του κάθε </w:t>
      </w:r>
      <w:proofErr w:type="spellStart"/>
      <w:r w:rsidR="001B5A20" w:rsidRPr="00AD633C">
        <w:rPr>
          <w:rFonts w:ascii="Times New Roman" w:hAnsi="Times New Roman" w:cs="Times New Roman"/>
          <w:sz w:val="24"/>
          <w:szCs w:val="24"/>
          <w:lang w:val="el-GR"/>
        </w:rPr>
        <w:t>εικονοστοιχείου</w:t>
      </w:r>
      <w:proofErr w:type="spellEnd"/>
      <w:r w:rsidR="001B5A20" w:rsidRPr="00AD633C">
        <w:rPr>
          <w:rFonts w:ascii="Times New Roman" w:hAnsi="Times New Roman" w:cs="Times New Roman"/>
          <w:sz w:val="24"/>
          <w:szCs w:val="24"/>
          <w:lang w:val="el-GR"/>
        </w:rPr>
        <w:t xml:space="preserve"> σε τρεις παραμέτρους </w:t>
      </w:r>
      <w:r w:rsidR="001B5A20" w:rsidRPr="00AD633C">
        <w:rPr>
          <w:rFonts w:ascii="Times New Roman" w:hAnsi="Times New Roman" w:cs="Times New Roman"/>
          <w:sz w:val="24"/>
          <w:szCs w:val="24"/>
        </w:rPr>
        <w:t>L</w:t>
      </w:r>
      <w:r w:rsidR="001B5A20" w:rsidRPr="00AD633C">
        <w:rPr>
          <w:rFonts w:ascii="Times New Roman" w:hAnsi="Times New Roman" w:cs="Times New Roman"/>
          <w:sz w:val="24"/>
          <w:szCs w:val="24"/>
          <w:lang w:val="el-GR"/>
        </w:rPr>
        <w:t>,</w:t>
      </w:r>
      <w:r w:rsidR="001B5A20" w:rsidRPr="00AD633C">
        <w:rPr>
          <w:rFonts w:ascii="Times New Roman" w:hAnsi="Times New Roman" w:cs="Times New Roman"/>
          <w:sz w:val="24"/>
          <w:szCs w:val="24"/>
        </w:rPr>
        <w:t>a</w:t>
      </w:r>
      <w:r w:rsidR="001B5A20" w:rsidRPr="00AD633C">
        <w:rPr>
          <w:rFonts w:ascii="Times New Roman" w:hAnsi="Times New Roman" w:cs="Times New Roman"/>
          <w:sz w:val="24"/>
          <w:szCs w:val="24"/>
          <w:lang w:val="el-GR"/>
        </w:rPr>
        <w:t>,</w:t>
      </w:r>
      <w:r w:rsidR="001B5A20" w:rsidRPr="00AD633C">
        <w:rPr>
          <w:rFonts w:ascii="Times New Roman" w:hAnsi="Times New Roman" w:cs="Times New Roman"/>
          <w:sz w:val="24"/>
          <w:szCs w:val="24"/>
        </w:rPr>
        <w:t>b</w:t>
      </w:r>
      <w:r w:rsidR="001B5A20" w:rsidRPr="00AD633C">
        <w:rPr>
          <w:rFonts w:ascii="Times New Roman" w:hAnsi="Times New Roman" w:cs="Times New Roman"/>
          <w:sz w:val="24"/>
          <w:szCs w:val="24"/>
          <w:lang w:val="el-GR"/>
        </w:rPr>
        <w:t>: Ένταση φωτεινότητας (</w:t>
      </w:r>
      <w:proofErr w:type="spellStart"/>
      <w:r w:rsidR="001B5A20" w:rsidRPr="00AD633C">
        <w:rPr>
          <w:rFonts w:ascii="Times New Roman" w:hAnsi="Times New Roman" w:cs="Times New Roman"/>
          <w:sz w:val="24"/>
          <w:szCs w:val="24"/>
        </w:rPr>
        <w:t>Luminocity</w:t>
      </w:r>
      <w:proofErr w:type="spellEnd"/>
      <w:r w:rsidR="001B5A20" w:rsidRPr="00AD633C">
        <w:rPr>
          <w:rFonts w:ascii="Times New Roman" w:hAnsi="Times New Roman" w:cs="Times New Roman"/>
          <w:sz w:val="24"/>
          <w:szCs w:val="24"/>
          <w:lang w:val="el-GR"/>
        </w:rPr>
        <w:t>)</w:t>
      </w:r>
      <w:r w:rsidR="00191E72" w:rsidRPr="00AD633C">
        <w:rPr>
          <w:rFonts w:ascii="Times New Roman" w:hAnsi="Times New Roman" w:cs="Times New Roman"/>
          <w:sz w:val="24"/>
          <w:szCs w:val="24"/>
          <w:lang w:val="el-GR"/>
        </w:rPr>
        <w:t xml:space="preserve"> από 0% έως 100%</w:t>
      </w:r>
      <w:r w:rsidR="001B5A20" w:rsidRPr="00AD633C">
        <w:rPr>
          <w:rFonts w:ascii="Times New Roman" w:hAnsi="Times New Roman" w:cs="Times New Roman"/>
          <w:sz w:val="24"/>
          <w:szCs w:val="24"/>
          <w:lang w:val="el-GR"/>
        </w:rPr>
        <w:t>. Χρωματική θέση ανάμεσα στο κόκκινο και το συμπληρωματικό του πράσινο (</w:t>
      </w:r>
      <w:r w:rsidR="001B5A20" w:rsidRPr="00AD633C">
        <w:rPr>
          <w:rFonts w:ascii="Times New Roman" w:hAnsi="Times New Roman" w:cs="Times New Roman"/>
          <w:sz w:val="24"/>
          <w:szCs w:val="24"/>
        </w:rPr>
        <w:t>a</w:t>
      </w:r>
      <w:r w:rsidR="001B5A20" w:rsidRPr="00AD633C">
        <w:rPr>
          <w:rFonts w:ascii="Times New Roman" w:hAnsi="Times New Roman" w:cs="Times New Roman"/>
          <w:sz w:val="24"/>
          <w:szCs w:val="24"/>
          <w:lang w:val="el-GR"/>
        </w:rPr>
        <w:t>)</w:t>
      </w:r>
      <w:r w:rsidR="00191E72" w:rsidRPr="00AD633C">
        <w:rPr>
          <w:rFonts w:ascii="Times New Roman" w:hAnsi="Times New Roman" w:cs="Times New Roman"/>
          <w:sz w:val="24"/>
          <w:szCs w:val="24"/>
          <w:lang w:val="el-GR"/>
        </w:rPr>
        <w:t xml:space="preserve"> από -128 έως +127</w:t>
      </w:r>
      <w:r w:rsidR="001B5A20" w:rsidRPr="00AD633C">
        <w:rPr>
          <w:rFonts w:ascii="Times New Roman" w:hAnsi="Times New Roman" w:cs="Times New Roman"/>
          <w:sz w:val="24"/>
          <w:szCs w:val="24"/>
          <w:lang w:val="el-GR"/>
        </w:rPr>
        <w:t xml:space="preserve">. Χρωματική θέση ανάμεσα </w:t>
      </w:r>
      <w:r w:rsidR="005C5579" w:rsidRPr="00AD633C">
        <w:rPr>
          <w:rFonts w:ascii="Times New Roman" w:hAnsi="Times New Roman" w:cs="Times New Roman"/>
          <w:sz w:val="24"/>
          <w:szCs w:val="24"/>
          <w:lang w:val="el-GR"/>
        </w:rPr>
        <w:t xml:space="preserve">στο </w:t>
      </w:r>
      <w:r w:rsidR="001B5A20" w:rsidRPr="00AD633C">
        <w:rPr>
          <w:rFonts w:ascii="Times New Roman" w:hAnsi="Times New Roman" w:cs="Times New Roman"/>
          <w:sz w:val="24"/>
          <w:szCs w:val="24"/>
          <w:lang w:val="el-GR"/>
        </w:rPr>
        <w:t>μπλε και το συμπληρωματικό του κίτρινο (</w:t>
      </w:r>
      <w:r w:rsidR="001B5A20" w:rsidRPr="00AD633C">
        <w:rPr>
          <w:rFonts w:ascii="Times New Roman" w:hAnsi="Times New Roman" w:cs="Times New Roman"/>
          <w:sz w:val="24"/>
          <w:szCs w:val="24"/>
        </w:rPr>
        <w:t>b</w:t>
      </w:r>
      <w:r w:rsidR="001B5A20" w:rsidRPr="00AD633C">
        <w:rPr>
          <w:rFonts w:ascii="Times New Roman" w:hAnsi="Times New Roman" w:cs="Times New Roman"/>
          <w:sz w:val="24"/>
          <w:szCs w:val="24"/>
          <w:lang w:val="el-GR"/>
        </w:rPr>
        <w:t>)</w:t>
      </w:r>
      <w:r w:rsidR="00191E72" w:rsidRPr="00AD633C">
        <w:rPr>
          <w:rFonts w:ascii="Times New Roman" w:hAnsi="Times New Roman" w:cs="Times New Roman"/>
          <w:sz w:val="24"/>
          <w:szCs w:val="24"/>
          <w:lang w:val="el-GR"/>
        </w:rPr>
        <w:t xml:space="preserve"> από -128 έως +127</w:t>
      </w:r>
      <w:r w:rsidR="001B5A20" w:rsidRPr="00AD633C">
        <w:rPr>
          <w:rFonts w:ascii="Times New Roman" w:hAnsi="Times New Roman" w:cs="Times New Roman"/>
          <w:sz w:val="24"/>
          <w:szCs w:val="24"/>
          <w:lang w:val="el-GR"/>
        </w:rPr>
        <w:t>.</w:t>
      </w:r>
    </w:p>
    <w:p w14:paraId="6257074A" w14:textId="03F1B4A6" w:rsidR="007234D1" w:rsidRPr="00AD633C" w:rsidRDefault="001B5A20" w:rsidP="00AD633C">
      <w:pPr>
        <w:pStyle w:val="a3"/>
        <w:spacing w:line="276" w:lineRule="auto"/>
        <w:jc w:val="both"/>
        <w:rPr>
          <w:rStyle w:val="a6"/>
          <w:rFonts w:ascii="Times New Roman" w:hAnsi="Times New Roman" w:cs="Times New Roman"/>
          <w:b w:val="0"/>
          <w:sz w:val="24"/>
          <w:szCs w:val="24"/>
          <w:lang w:val="el-GR"/>
        </w:rPr>
      </w:pPr>
      <w:r w:rsidRPr="00AD633C">
        <w:rPr>
          <w:rFonts w:ascii="Times New Roman" w:hAnsi="Times New Roman" w:cs="Times New Roman"/>
          <w:bCs/>
          <w:sz w:val="24"/>
          <w:szCs w:val="24"/>
          <w:lang w:val="el-GR"/>
        </w:rPr>
        <w:t>Είναι τ</w:t>
      </w:r>
      <w:r w:rsidR="00712A57" w:rsidRPr="00AD633C">
        <w:rPr>
          <w:rFonts w:ascii="Times New Roman" w:hAnsi="Times New Roman" w:cs="Times New Roman"/>
          <w:bCs/>
          <w:sz w:val="24"/>
          <w:szCs w:val="24"/>
          <w:lang w:val="el-GR"/>
        </w:rPr>
        <w:t>ο πιο περιεκτικό από όλα τα μοντέλα</w:t>
      </w:r>
      <w:r w:rsidRPr="00AD633C">
        <w:rPr>
          <w:rFonts w:ascii="Times New Roman" w:hAnsi="Times New Roman" w:cs="Times New Roman"/>
          <w:bCs/>
          <w:sz w:val="24"/>
          <w:szCs w:val="24"/>
          <w:lang w:val="el-GR"/>
        </w:rPr>
        <w:t>.</w:t>
      </w:r>
      <w:r w:rsidR="00712A57" w:rsidRPr="00AD633C">
        <w:rPr>
          <w:rFonts w:ascii="Times New Roman" w:hAnsi="Times New Roman" w:cs="Times New Roman"/>
          <w:bCs/>
          <w:sz w:val="24"/>
          <w:szCs w:val="24"/>
          <w:lang w:val="el-GR"/>
        </w:rPr>
        <w:t xml:space="preserve"> Το μοντέλο αυτό ορίζει την ευρύτερη δυνατή γκάμα χρωμάτων σε σύγκριση με τα άλλα που γνωρίσαμε μέχρι τώρα. </w:t>
      </w:r>
    </w:p>
    <w:p w14:paraId="314D6A9F" w14:textId="0200153B" w:rsidR="007234D1" w:rsidRPr="00AD633C" w:rsidRDefault="007234D1" w:rsidP="00AD633C">
      <w:pPr>
        <w:pStyle w:val="a3"/>
        <w:spacing w:line="276" w:lineRule="auto"/>
        <w:jc w:val="both"/>
        <w:rPr>
          <w:rStyle w:val="a6"/>
          <w:rFonts w:ascii="Times New Roman" w:hAnsi="Times New Roman" w:cs="Times New Roman"/>
          <w:sz w:val="24"/>
          <w:szCs w:val="24"/>
          <w:lang w:val="el-GR"/>
        </w:rPr>
      </w:pPr>
    </w:p>
    <w:p w14:paraId="583B2624" w14:textId="77777777" w:rsidR="007234D1" w:rsidRPr="00AD633C" w:rsidRDefault="007234D1" w:rsidP="00AD633C">
      <w:pPr>
        <w:pStyle w:val="a3"/>
        <w:spacing w:line="276" w:lineRule="auto"/>
        <w:jc w:val="both"/>
        <w:rPr>
          <w:rStyle w:val="a6"/>
          <w:rFonts w:ascii="Times New Roman" w:hAnsi="Times New Roman" w:cs="Times New Roman"/>
          <w:sz w:val="24"/>
          <w:szCs w:val="24"/>
          <w:lang w:val="el-GR"/>
        </w:rPr>
      </w:pPr>
    </w:p>
    <w:p w14:paraId="1275F9A5" w14:textId="77777777" w:rsidR="00840C98" w:rsidRPr="00AD633C" w:rsidRDefault="00840C98" w:rsidP="00AD633C">
      <w:pPr>
        <w:pStyle w:val="a3"/>
        <w:spacing w:line="276" w:lineRule="auto"/>
        <w:jc w:val="both"/>
        <w:rPr>
          <w:rStyle w:val="a6"/>
          <w:rFonts w:ascii="Times New Roman" w:hAnsi="Times New Roman" w:cs="Times New Roman"/>
          <w:sz w:val="24"/>
          <w:szCs w:val="24"/>
          <w:lang w:val="el-GR"/>
        </w:rPr>
      </w:pPr>
    </w:p>
    <w:p w14:paraId="52F6F752" w14:textId="77777777" w:rsidR="001B5A20" w:rsidRPr="00AD633C" w:rsidRDefault="003D2734" w:rsidP="00AD633C">
      <w:pPr>
        <w:pStyle w:val="a3"/>
        <w:spacing w:line="276" w:lineRule="auto"/>
        <w:jc w:val="both"/>
        <w:rPr>
          <w:rStyle w:val="a6"/>
          <w:rFonts w:ascii="Times New Roman" w:hAnsi="Times New Roman" w:cs="Times New Roman"/>
          <w:sz w:val="24"/>
          <w:szCs w:val="24"/>
          <w:lang w:val="el-GR"/>
        </w:rPr>
      </w:pPr>
      <w:r w:rsidRPr="00AD633C">
        <w:rPr>
          <w:rFonts w:ascii="Times New Roman" w:hAnsi="Times New Roman" w:cs="Times New Roman"/>
          <w:b/>
          <w:bCs/>
          <w:noProof/>
          <w:sz w:val="24"/>
          <w:szCs w:val="24"/>
        </w:rPr>
        <w:drawing>
          <wp:anchor distT="0" distB="0" distL="114300" distR="114300" simplePos="0" relativeHeight="251710464" behindDoc="0" locked="0" layoutInCell="1" allowOverlap="1" wp14:anchorId="329CB79D" wp14:editId="1758415E">
            <wp:simplePos x="0" y="0"/>
            <wp:positionH relativeFrom="column">
              <wp:posOffset>-21590</wp:posOffset>
            </wp:positionH>
            <wp:positionV relativeFrom="paragraph">
              <wp:posOffset>61595</wp:posOffset>
            </wp:positionV>
            <wp:extent cx="2966085" cy="2966085"/>
            <wp:effectExtent l="0" t="0" r="5715" b="5715"/>
            <wp:wrapSquare wrapText="bothSides"/>
            <wp:docPr id="37902" name="Εικόνα 37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px-Hsl-hsv_models.svg.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66085" cy="2966085"/>
                    </a:xfrm>
                    <a:prstGeom prst="rect">
                      <a:avLst/>
                    </a:prstGeom>
                  </pic:spPr>
                </pic:pic>
              </a:graphicData>
            </a:graphic>
            <wp14:sizeRelH relativeFrom="page">
              <wp14:pctWidth>0</wp14:pctWidth>
            </wp14:sizeRelH>
            <wp14:sizeRelV relativeFrom="page">
              <wp14:pctHeight>0</wp14:pctHeight>
            </wp14:sizeRelV>
          </wp:anchor>
        </w:drawing>
      </w:r>
      <w:r w:rsidR="001B5A20" w:rsidRPr="00AD633C">
        <w:rPr>
          <w:rStyle w:val="a6"/>
          <w:rFonts w:ascii="Times New Roman" w:hAnsi="Times New Roman" w:cs="Times New Roman"/>
          <w:sz w:val="24"/>
          <w:szCs w:val="24"/>
          <w:lang w:val="el-GR"/>
        </w:rPr>
        <w:t xml:space="preserve">Χρωματικό μοντέλο </w:t>
      </w:r>
      <w:r w:rsidR="001B5A20" w:rsidRPr="00AD633C">
        <w:rPr>
          <w:rStyle w:val="a6"/>
          <w:rFonts w:ascii="Times New Roman" w:hAnsi="Times New Roman" w:cs="Times New Roman"/>
          <w:sz w:val="24"/>
          <w:szCs w:val="24"/>
        </w:rPr>
        <w:t>HSV</w:t>
      </w:r>
    </w:p>
    <w:p w14:paraId="677AF075" w14:textId="18078583" w:rsidR="001B5A20" w:rsidRPr="00AD633C" w:rsidRDefault="001B5A20" w:rsidP="00AD633C">
      <w:pPr>
        <w:pStyle w:val="a3"/>
        <w:spacing w:line="276" w:lineRule="auto"/>
        <w:jc w:val="both"/>
        <w:rPr>
          <w:rFonts w:ascii="Times New Roman" w:hAnsi="Times New Roman" w:cs="Times New Roman"/>
          <w:sz w:val="24"/>
          <w:szCs w:val="24"/>
          <w:lang w:val="el-GR"/>
        </w:rPr>
      </w:pPr>
      <w:r w:rsidRPr="00AD633C">
        <w:rPr>
          <w:rFonts w:ascii="Times New Roman" w:hAnsi="Times New Roman" w:cs="Times New Roman"/>
          <w:sz w:val="24"/>
          <w:szCs w:val="24"/>
          <w:lang w:val="el-GR"/>
        </w:rPr>
        <w:t>Αναλύει το χρώμα σε τρεις παραμέτρους: Χροιά (Η</w:t>
      </w:r>
      <w:proofErr w:type="spellStart"/>
      <w:r w:rsidRPr="00AD633C">
        <w:rPr>
          <w:rFonts w:ascii="Times New Roman" w:hAnsi="Times New Roman" w:cs="Times New Roman"/>
          <w:sz w:val="24"/>
          <w:szCs w:val="24"/>
        </w:rPr>
        <w:t>ue</w:t>
      </w:r>
      <w:proofErr w:type="spellEnd"/>
      <w:r w:rsidRPr="00AD633C">
        <w:rPr>
          <w:rFonts w:ascii="Times New Roman" w:hAnsi="Times New Roman" w:cs="Times New Roman"/>
          <w:sz w:val="24"/>
          <w:szCs w:val="24"/>
          <w:lang w:val="el-GR"/>
        </w:rPr>
        <w:t>), δηλαδή θέση στον χρωματικό κύκλο (τιμές από 0-360</w:t>
      </w:r>
      <w:r w:rsidRPr="00AD633C">
        <w:rPr>
          <w:rFonts w:ascii="Times New Roman" w:hAnsi="Times New Roman" w:cs="Times New Roman"/>
          <w:sz w:val="24"/>
          <w:szCs w:val="24"/>
          <w:vertAlign w:val="superscript"/>
          <w:lang w:val="el-GR"/>
        </w:rPr>
        <w:t>ο</w:t>
      </w:r>
      <w:r w:rsidRPr="00AD633C">
        <w:rPr>
          <w:rFonts w:ascii="Times New Roman" w:hAnsi="Times New Roman" w:cs="Times New Roman"/>
          <w:sz w:val="24"/>
          <w:szCs w:val="24"/>
          <w:lang w:val="el-GR"/>
        </w:rPr>
        <w:t>)</w:t>
      </w:r>
    </w:p>
    <w:p w14:paraId="7267B961" w14:textId="77777777" w:rsidR="001B5A20" w:rsidRPr="00AD633C" w:rsidRDefault="001B5A20" w:rsidP="00AD633C">
      <w:pPr>
        <w:pStyle w:val="a3"/>
        <w:spacing w:line="276" w:lineRule="auto"/>
        <w:jc w:val="both"/>
        <w:rPr>
          <w:rFonts w:ascii="Times New Roman" w:hAnsi="Times New Roman" w:cs="Times New Roman"/>
          <w:sz w:val="24"/>
          <w:szCs w:val="24"/>
          <w:lang w:val="el-GR"/>
        </w:rPr>
      </w:pPr>
      <w:r w:rsidRPr="00AD633C">
        <w:rPr>
          <w:rFonts w:ascii="Times New Roman" w:hAnsi="Times New Roman" w:cs="Times New Roman"/>
          <w:sz w:val="24"/>
          <w:szCs w:val="24"/>
          <w:lang w:val="el-GR"/>
        </w:rPr>
        <w:t>Κορεσμός (</w:t>
      </w:r>
      <w:r w:rsidRPr="00AD633C">
        <w:rPr>
          <w:rFonts w:ascii="Times New Roman" w:hAnsi="Times New Roman" w:cs="Times New Roman"/>
          <w:sz w:val="24"/>
          <w:szCs w:val="24"/>
        </w:rPr>
        <w:t>Saturation</w:t>
      </w:r>
      <w:r w:rsidRPr="00AD633C">
        <w:rPr>
          <w:rFonts w:ascii="Times New Roman" w:hAnsi="Times New Roman" w:cs="Times New Roman"/>
          <w:sz w:val="24"/>
          <w:szCs w:val="24"/>
          <w:lang w:val="el-GR"/>
        </w:rPr>
        <w:t>), δηλαδή ένταση του χρώματος, με τιμές από 0-100%.</w:t>
      </w:r>
    </w:p>
    <w:p w14:paraId="103FA844" w14:textId="77777777" w:rsidR="001B5A20" w:rsidRPr="00AD633C" w:rsidRDefault="001B5A20" w:rsidP="00AD633C">
      <w:pPr>
        <w:pStyle w:val="a3"/>
        <w:spacing w:line="276" w:lineRule="auto"/>
        <w:jc w:val="both"/>
        <w:rPr>
          <w:rFonts w:ascii="Times New Roman" w:hAnsi="Times New Roman" w:cs="Times New Roman"/>
          <w:sz w:val="24"/>
          <w:szCs w:val="24"/>
          <w:lang w:val="el-GR"/>
        </w:rPr>
      </w:pPr>
      <w:r w:rsidRPr="00AD633C">
        <w:rPr>
          <w:rFonts w:ascii="Times New Roman" w:hAnsi="Times New Roman" w:cs="Times New Roman"/>
          <w:sz w:val="24"/>
          <w:szCs w:val="24"/>
          <w:lang w:val="el-GR"/>
        </w:rPr>
        <w:t>Αξία (</w:t>
      </w:r>
      <w:r w:rsidRPr="00AD633C">
        <w:rPr>
          <w:rFonts w:ascii="Times New Roman" w:hAnsi="Times New Roman" w:cs="Times New Roman"/>
          <w:sz w:val="24"/>
          <w:szCs w:val="24"/>
        </w:rPr>
        <w:t>Value</w:t>
      </w:r>
      <w:r w:rsidRPr="00AD633C">
        <w:rPr>
          <w:rFonts w:ascii="Times New Roman" w:hAnsi="Times New Roman" w:cs="Times New Roman"/>
          <w:sz w:val="24"/>
          <w:szCs w:val="24"/>
          <w:lang w:val="el-GR"/>
        </w:rPr>
        <w:t xml:space="preserve">), δηλαδή ένταση της λαμπρότητας του χρώματος, με τιμές </w:t>
      </w:r>
      <w:r w:rsidR="00840C98" w:rsidRPr="00AD633C">
        <w:rPr>
          <w:rFonts w:ascii="Times New Roman" w:hAnsi="Times New Roman" w:cs="Times New Roman"/>
          <w:sz w:val="24"/>
          <w:szCs w:val="24"/>
          <w:lang w:val="el-GR"/>
        </w:rPr>
        <w:t>από</w:t>
      </w:r>
      <w:r w:rsidRPr="00AD633C">
        <w:rPr>
          <w:rFonts w:ascii="Times New Roman" w:hAnsi="Times New Roman" w:cs="Times New Roman"/>
          <w:sz w:val="24"/>
          <w:szCs w:val="24"/>
          <w:lang w:val="el-GR"/>
        </w:rPr>
        <w:t xml:space="preserve"> 0-100%</w:t>
      </w:r>
    </w:p>
    <w:p w14:paraId="7526ED13" w14:textId="77777777" w:rsidR="00FC3EEB" w:rsidRPr="00AD633C" w:rsidRDefault="00FC3EEB" w:rsidP="00AD633C">
      <w:pPr>
        <w:pStyle w:val="a3"/>
        <w:spacing w:line="276" w:lineRule="auto"/>
        <w:jc w:val="both"/>
        <w:rPr>
          <w:rStyle w:val="a6"/>
          <w:rFonts w:ascii="Times New Roman" w:hAnsi="Times New Roman" w:cs="Times New Roman"/>
          <w:sz w:val="24"/>
          <w:szCs w:val="24"/>
          <w:lang w:val="el-GR"/>
        </w:rPr>
      </w:pPr>
    </w:p>
    <w:p w14:paraId="7161F0D4" w14:textId="77777777" w:rsidR="001B5A20" w:rsidRPr="00AD633C" w:rsidRDefault="001B5A20" w:rsidP="00AD633C">
      <w:pPr>
        <w:pStyle w:val="a3"/>
        <w:spacing w:line="276" w:lineRule="auto"/>
        <w:jc w:val="both"/>
        <w:rPr>
          <w:rStyle w:val="a6"/>
          <w:rFonts w:ascii="Times New Roman" w:hAnsi="Times New Roman" w:cs="Times New Roman"/>
          <w:sz w:val="24"/>
          <w:szCs w:val="24"/>
          <w:lang w:val="el-GR"/>
        </w:rPr>
      </w:pPr>
      <w:r w:rsidRPr="00AD633C">
        <w:rPr>
          <w:rStyle w:val="a6"/>
          <w:rFonts w:ascii="Times New Roman" w:hAnsi="Times New Roman" w:cs="Times New Roman"/>
          <w:sz w:val="24"/>
          <w:szCs w:val="24"/>
          <w:lang w:val="el-GR"/>
        </w:rPr>
        <w:t xml:space="preserve">Χρωματικό μοντέλο </w:t>
      </w:r>
      <w:r w:rsidRPr="00AD633C">
        <w:rPr>
          <w:rStyle w:val="a6"/>
          <w:rFonts w:ascii="Times New Roman" w:hAnsi="Times New Roman" w:cs="Times New Roman"/>
          <w:sz w:val="24"/>
          <w:szCs w:val="24"/>
        </w:rPr>
        <w:t>HSL</w:t>
      </w:r>
    </w:p>
    <w:p w14:paraId="01F74AC1" w14:textId="2E554367" w:rsidR="00FC3EEB" w:rsidRPr="00AD633C" w:rsidRDefault="001B5A20" w:rsidP="00AD633C">
      <w:pPr>
        <w:pStyle w:val="a3"/>
        <w:spacing w:line="276" w:lineRule="auto"/>
        <w:jc w:val="both"/>
        <w:rPr>
          <w:rStyle w:val="a6"/>
          <w:rFonts w:ascii="Times New Roman" w:hAnsi="Times New Roman" w:cs="Times New Roman"/>
          <w:b w:val="0"/>
          <w:bCs w:val="0"/>
          <w:sz w:val="24"/>
          <w:szCs w:val="24"/>
          <w:lang w:val="el-GR"/>
        </w:rPr>
      </w:pPr>
      <w:r w:rsidRPr="00AD633C">
        <w:rPr>
          <w:rFonts w:ascii="Times New Roman" w:hAnsi="Times New Roman" w:cs="Times New Roman"/>
          <w:sz w:val="24"/>
          <w:szCs w:val="24"/>
          <w:lang w:val="el-GR"/>
        </w:rPr>
        <w:t xml:space="preserve">Όπως το </w:t>
      </w:r>
      <w:r w:rsidRPr="00AD633C">
        <w:rPr>
          <w:rFonts w:ascii="Times New Roman" w:hAnsi="Times New Roman" w:cs="Times New Roman"/>
          <w:sz w:val="24"/>
          <w:szCs w:val="24"/>
        </w:rPr>
        <w:t>HSV</w:t>
      </w:r>
      <w:r w:rsidRPr="00AD633C">
        <w:rPr>
          <w:rFonts w:ascii="Times New Roman" w:hAnsi="Times New Roman" w:cs="Times New Roman"/>
          <w:sz w:val="24"/>
          <w:szCs w:val="24"/>
          <w:lang w:val="el-GR"/>
        </w:rPr>
        <w:t xml:space="preserve"> αλλά με διαφορετικό ορισμό του κορεσμού και της έντασης. Έτσι εδώ χρησιμοποιείται η φωτεινότητα (</w:t>
      </w:r>
      <w:r w:rsidR="00840C98" w:rsidRPr="00AD633C">
        <w:rPr>
          <w:rFonts w:ascii="Times New Roman" w:hAnsi="Times New Roman" w:cs="Times New Roman"/>
          <w:sz w:val="24"/>
          <w:szCs w:val="24"/>
        </w:rPr>
        <w:t>Luminosity</w:t>
      </w:r>
      <w:r w:rsidRPr="00AD633C">
        <w:rPr>
          <w:rFonts w:ascii="Times New Roman" w:hAnsi="Times New Roman" w:cs="Times New Roman"/>
          <w:sz w:val="24"/>
          <w:szCs w:val="24"/>
          <w:lang w:val="el-GR"/>
        </w:rPr>
        <w:t xml:space="preserve">), αντί της λαμπρότητας. Επίσης οι τιμές αναφοράς για μαύρο γκρι </w:t>
      </w:r>
      <w:proofErr w:type="spellStart"/>
      <w:r w:rsidRPr="00AD633C">
        <w:rPr>
          <w:rFonts w:ascii="Times New Roman" w:hAnsi="Times New Roman" w:cs="Times New Roman"/>
          <w:sz w:val="24"/>
          <w:szCs w:val="24"/>
          <w:lang w:val="el-GR"/>
        </w:rPr>
        <w:t>κλπ</w:t>
      </w:r>
      <w:proofErr w:type="spellEnd"/>
      <w:r w:rsidRPr="00AD633C">
        <w:rPr>
          <w:rFonts w:ascii="Times New Roman" w:hAnsi="Times New Roman" w:cs="Times New Roman"/>
          <w:sz w:val="24"/>
          <w:szCs w:val="24"/>
          <w:lang w:val="el-GR"/>
        </w:rPr>
        <w:t xml:space="preserve"> είναι διαφορετικές.</w:t>
      </w:r>
    </w:p>
    <w:p w14:paraId="76C490C3" w14:textId="77777777" w:rsidR="00840C98" w:rsidRPr="00AD633C" w:rsidRDefault="00840C98" w:rsidP="00AD633C">
      <w:pPr>
        <w:pStyle w:val="a3"/>
        <w:spacing w:line="276" w:lineRule="auto"/>
        <w:jc w:val="both"/>
        <w:rPr>
          <w:rStyle w:val="a6"/>
          <w:rFonts w:ascii="Times New Roman" w:hAnsi="Times New Roman" w:cs="Times New Roman"/>
          <w:sz w:val="24"/>
          <w:szCs w:val="24"/>
          <w:lang w:val="el-GR"/>
        </w:rPr>
      </w:pPr>
    </w:p>
    <w:p w14:paraId="345EA156" w14:textId="77777777" w:rsidR="001E1D53" w:rsidRPr="00AD633C" w:rsidRDefault="001E1D53" w:rsidP="00AD633C">
      <w:pPr>
        <w:pStyle w:val="a3"/>
        <w:spacing w:line="276" w:lineRule="auto"/>
        <w:jc w:val="both"/>
        <w:rPr>
          <w:rFonts w:ascii="Times New Roman" w:hAnsi="Times New Roman" w:cs="Times New Roman"/>
          <w:sz w:val="24"/>
          <w:szCs w:val="24"/>
          <w:lang w:val="el-GR"/>
        </w:rPr>
      </w:pPr>
      <w:r w:rsidRPr="00AD633C">
        <w:rPr>
          <w:rFonts w:ascii="Times New Roman" w:hAnsi="Times New Roman" w:cs="Times New Roman"/>
          <w:sz w:val="24"/>
          <w:szCs w:val="24"/>
          <w:lang w:val="el-GR"/>
        </w:rPr>
        <w:t xml:space="preserve">Καμία συσκευή δεν είναι σε θέση να απεικονίσει την πλήρη γκάμα των χρωμάτων που αντιλαμβάνεται το ανθρώπινο μάτι. Κάθε συσκευή μπορεί να παραγάγει μια ορισμένη σειρά χρωμάτων που ακόμα κι αν χρησιμοποιεί το ίδιο χρωματικό μοντέλο υπάρχουν αποκλίσεις στο χρωματικό εύρος.   </w:t>
      </w:r>
    </w:p>
    <w:p w14:paraId="054CE994" w14:textId="77777777" w:rsidR="00FC3EEB" w:rsidRPr="00AD633C" w:rsidRDefault="00FC3EEB" w:rsidP="00AD633C">
      <w:pPr>
        <w:pStyle w:val="a3"/>
        <w:spacing w:line="276" w:lineRule="auto"/>
        <w:rPr>
          <w:rStyle w:val="a6"/>
          <w:rFonts w:ascii="Times New Roman" w:hAnsi="Times New Roman" w:cs="Times New Roman"/>
          <w:sz w:val="24"/>
          <w:szCs w:val="24"/>
          <w:lang w:val="el-GR"/>
        </w:rPr>
      </w:pPr>
    </w:p>
    <w:p w14:paraId="6D30E96D" w14:textId="77777777" w:rsidR="00DF177D" w:rsidRDefault="00DF177D" w:rsidP="00AD633C">
      <w:pPr>
        <w:pStyle w:val="a3"/>
        <w:spacing w:line="276" w:lineRule="auto"/>
        <w:rPr>
          <w:rStyle w:val="a6"/>
          <w:rFonts w:ascii="Times New Roman" w:hAnsi="Times New Roman" w:cs="Times New Roman"/>
          <w:sz w:val="24"/>
          <w:szCs w:val="24"/>
          <w:lang w:val="el-GR"/>
        </w:rPr>
      </w:pPr>
    </w:p>
    <w:p w14:paraId="7CC968A2" w14:textId="77777777" w:rsidR="00DF177D" w:rsidRDefault="00DF177D" w:rsidP="00AD633C">
      <w:pPr>
        <w:pStyle w:val="a3"/>
        <w:spacing w:line="276" w:lineRule="auto"/>
        <w:rPr>
          <w:rStyle w:val="a6"/>
          <w:rFonts w:ascii="Times New Roman" w:hAnsi="Times New Roman" w:cs="Times New Roman"/>
          <w:sz w:val="24"/>
          <w:szCs w:val="24"/>
          <w:lang w:val="el-GR"/>
        </w:rPr>
      </w:pPr>
    </w:p>
    <w:p w14:paraId="72A9906E" w14:textId="0877F39C" w:rsidR="00B95ADD" w:rsidRPr="00AD633C" w:rsidRDefault="00B95ADD" w:rsidP="00AD633C">
      <w:pPr>
        <w:pStyle w:val="a3"/>
        <w:spacing w:line="276" w:lineRule="auto"/>
        <w:rPr>
          <w:rStyle w:val="a6"/>
          <w:rFonts w:ascii="Times New Roman" w:hAnsi="Times New Roman" w:cs="Times New Roman"/>
          <w:sz w:val="24"/>
          <w:szCs w:val="24"/>
          <w:lang w:val="el-GR"/>
        </w:rPr>
      </w:pPr>
      <w:r w:rsidRPr="00AD633C">
        <w:rPr>
          <w:rStyle w:val="a6"/>
          <w:rFonts w:ascii="Times New Roman" w:hAnsi="Times New Roman" w:cs="Times New Roman"/>
          <w:sz w:val="24"/>
          <w:szCs w:val="24"/>
          <w:lang w:val="el-GR"/>
        </w:rPr>
        <w:lastRenderedPageBreak/>
        <w:t xml:space="preserve">Χρωματικό μοντέλο </w:t>
      </w:r>
      <w:r w:rsidRPr="00AD633C">
        <w:rPr>
          <w:rStyle w:val="a6"/>
          <w:rFonts w:ascii="Times New Roman" w:hAnsi="Times New Roman" w:cs="Times New Roman"/>
          <w:sz w:val="24"/>
          <w:szCs w:val="24"/>
        </w:rPr>
        <w:t>RYB</w:t>
      </w:r>
      <w:r w:rsidRPr="00AD633C">
        <w:rPr>
          <w:rStyle w:val="a6"/>
          <w:rFonts w:ascii="Times New Roman" w:hAnsi="Times New Roman" w:cs="Times New Roman"/>
          <w:sz w:val="24"/>
          <w:szCs w:val="24"/>
          <w:lang w:val="el-GR"/>
        </w:rPr>
        <w:t xml:space="preserve"> </w:t>
      </w:r>
      <w:hyperlink r:id="rId27" w:tooltip="Ζωγραφική" w:history="1">
        <w:r w:rsidRPr="00AD633C">
          <w:rPr>
            <w:rStyle w:val="a6"/>
            <w:rFonts w:ascii="Times New Roman" w:hAnsi="Times New Roman" w:cs="Times New Roman"/>
            <w:sz w:val="24"/>
            <w:szCs w:val="24"/>
            <w:lang w:val="el-GR"/>
          </w:rPr>
          <w:t>ζωγραφικής</w:t>
        </w:r>
      </w:hyperlink>
      <w:r w:rsidRPr="00AD633C">
        <w:rPr>
          <w:rStyle w:val="a6"/>
          <w:rFonts w:ascii="Times New Roman" w:hAnsi="Times New Roman" w:cs="Times New Roman"/>
          <w:sz w:val="24"/>
          <w:szCs w:val="24"/>
          <w:lang w:val="el-GR"/>
        </w:rPr>
        <w:t xml:space="preserve"> (</w:t>
      </w:r>
      <w:r w:rsidR="006D5860" w:rsidRPr="00AD633C">
        <w:rPr>
          <w:rStyle w:val="a6"/>
          <w:rFonts w:ascii="Times New Roman" w:hAnsi="Times New Roman" w:cs="Times New Roman"/>
          <w:sz w:val="24"/>
          <w:szCs w:val="24"/>
          <w:lang w:val="el-GR"/>
        </w:rPr>
        <w:t>χρωστικές</w:t>
      </w:r>
      <w:r w:rsidRPr="00AD633C">
        <w:rPr>
          <w:rStyle w:val="a6"/>
          <w:rFonts w:ascii="Times New Roman" w:hAnsi="Times New Roman" w:cs="Times New Roman"/>
          <w:sz w:val="24"/>
          <w:szCs w:val="24"/>
          <w:lang w:val="el-GR"/>
        </w:rPr>
        <w:t>)</w:t>
      </w:r>
    </w:p>
    <w:p w14:paraId="6E16B89B" w14:textId="7579CD0B" w:rsidR="00B95ADD" w:rsidRPr="00AD633C" w:rsidRDefault="009D28F2" w:rsidP="00AD633C">
      <w:pPr>
        <w:pStyle w:val="a3"/>
        <w:spacing w:line="276" w:lineRule="auto"/>
        <w:jc w:val="both"/>
        <w:rPr>
          <w:rFonts w:ascii="Times New Roman" w:hAnsi="Times New Roman" w:cs="Times New Roman"/>
          <w:sz w:val="24"/>
          <w:szCs w:val="24"/>
          <w:lang w:val="el-GR"/>
        </w:rPr>
      </w:pPr>
      <w:r w:rsidRPr="00AD633C">
        <w:rPr>
          <w:rFonts w:ascii="Times New Roman" w:hAnsi="Times New Roman" w:cs="Times New Roman"/>
          <w:sz w:val="24"/>
          <w:szCs w:val="24"/>
          <w:lang w:val="el-GR"/>
        </w:rPr>
        <w:t>Αυτό το χρωματικό μοντέλο χρησιμοποιείται στη ζωγραφική και αποτελείται από Πρωτογενή, Δευτερογενή, Τριτογενή  και άλλα  χρώματα. Τα</w:t>
      </w:r>
      <w:r w:rsidR="00B95ADD" w:rsidRPr="00AD633C">
        <w:rPr>
          <w:rFonts w:ascii="Times New Roman" w:hAnsi="Times New Roman" w:cs="Times New Roman"/>
          <w:sz w:val="24"/>
          <w:szCs w:val="24"/>
          <w:lang w:val="el-GR"/>
        </w:rPr>
        <w:t xml:space="preserve"> βασικά </w:t>
      </w:r>
      <w:r w:rsidRPr="00AD633C">
        <w:rPr>
          <w:rFonts w:ascii="Times New Roman" w:hAnsi="Times New Roman" w:cs="Times New Roman"/>
          <w:sz w:val="24"/>
          <w:szCs w:val="24"/>
          <w:lang w:val="el-GR"/>
        </w:rPr>
        <w:t xml:space="preserve">του </w:t>
      </w:r>
      <w:r w:rsidR="00B95ADD" w:rsidRPr="00AD633C">
        <w:rPr>
          <w:rFonts w:ascii="Times New Roman" w:hAnsi="Times New Roman" w:cs="Times New Roman"/>
          <w:sz w:val="24"/>
          <w:szCs w:val="24"/>
          <w:lang w:val="el-GR"/>
        </w:rPr>
        <w:t xml:space="preserve">χρώματα </w:t>
      </w:r>
      <w:r w:rsidRPr="00AD633C">
        <w:rPr>
          <w:rFonts w:ascii="Times New Roman" w:hAnsi="Times New Roman" w:cs="Times New Roman"/>
          <w:sz w:val="24"/>
          <w:szCs w:val="24"/>
          <w:lang w:val="el-GR"/>
        </w:rPr>
        <w:t>είναι</w:t>
      </w:r>
      <w:r w:rsidR="00840C98" w:rsidRPr="00AD633C">
        <w:rPr>
          <w:rFonts w:ascii="Times New Roman" w:hAnsi="Times New Roman" w:cs="Times New Roman"/>
          <w:sz w:val="24"/>
          <w:szCs w:val="24"/>
          <w:lang w:val="el-GR"/>
        </w:rPr>
        <w:t>:</w:t>
      </w:r>
      <w:r w:rsidR="00B95ADD" w:rsidRPr="00AD633C">
        <w:rPr>
          <w:rFonts w:ascii="Times New Roman" w:hAnsi="Times New Roman" w:cs="Times New Roman"/>
          <w:sz w:val="24"/>
          <w:szCs w:val="24"/>
          <w:lang w:val="el-GR"/>
        </w:rPr>
        <w:t xml:space="preserve"> Κόκκινο (</w:t>
      </w:r>
      <w:r w:rsidR="00B95ADD" w:rsidRPr="00AD633C">
        <w:rPr>
          <w:rFonts w:ascii="Times New Roman" w:hAnsi="Times New Roman" w:cs="Times New Roman"/>
          <w:b/>
          <w:sz w:val="24"/>
          <w:szCs w:val="24"/>
        </w:rPr>
        <w:t>R</w:t>
      </w:r>
      <w:r w:rsidR="00B95ADD" w:rsidRPr="00AD633C">
        <w:rPr>
          <w:rFonts w:ascii="Times New Roman" w:hAnsi="Times New Roman" w:cs="Times New Roman"/>
          <w:sz w:val="24"/>
          <w:szCs w:val="24"/>
        </w:rPr>
        <w:t>ed</w:t>
      </w:r>
      <w:r w:rsidR="00B95ADD" w:rsidRPr="00AD633C">
        <w:rPr>
          <w:rFonts w:ascii="Times New Roman" w:hAnsi="Times New Roman" w:cs="Times New Roman"/>
          <w:sz w:val="24"/>
          <w:szCs w:val="24"/>
          <w:lang w:val="el-GR"/>
        </w:rPr>
        <w:t>) – Κίτρινο (</w:t>
      </w:r>
      <w:r w:rsidR="00B95ADD" w:rsidRPr="00AD633C">
        <w:rPr>
          <w:rFonts w:ascii="Times New Roman" w:hAnsi="Times New Roman" w:cs="Times New Roman"/>
          <w:b/>
          <w:sz w:val="24"/>
          <w:szCs w:val="24"/>
        </w:rPr>
        <w:t>Y</w:t>
      </w:r>
      <w:r w:rsidR="00B95ADD" w:rsidRPr="00AD633C">
        <w:rPr>
          <w:rFonts w:ascii="Times New Roman" w:hAnsi="Times New Roman" w:cs="Times New Roman"/>
          <w:sz w:val="24"/>
          <w:szCs w:val="24"/>
        </w:rPr>
        <w:t>ellow</w:t>
      </w:r>
      <w:r w:rsidR="00B95ADD" w:rsidRPr="00AD633C">
        <w:rPr>
          <w:rFonts w:ascii="Times New Roman" w:hAnsi="Times New Roman" w:cs="Times New Roman"/>
          <w:sz w:val="24"/>
          <w:szCs w:val="24"/>
          <w:lang w:val="el-GR"/>
        </w:rPr>
        <w:t>) – Μπλε (</w:t>
      </w:r>
      <w:r w:rsidR="00B95ADD" w:rsidRPr="00AD633C">
        <w:rPr>
          <w:rFonts w:ascii="Times New Roman" w:hAnsi="Times New Roman" w:cs="Times New Roman"/>
          <w:b/>
          <w:sz w:val="24"/>
          <w:szCs w:val="24"/>
        </w:rPr>
        <w:t>B</w:t>
      </w:r>
      <w:r w:rsidR="00B95ADD" w:rsidRPr="00AD633C">
        <w:rPr>
          <w:rFonts w:ascii="Times New Roman" w:hAnsi="Times New Roman" w:cs="Times New Roman"/>
          <w:sz w:val="24"/>
          <w:szCs w:val="24"/>
        </w:rPr>
        <w:t>lue</w:t>
      </w:r>
      <w:r w:rsidR="00B95ADD" w:rsidRPr="00AD633C">
        <w:rPr>
          <w:rFonts w:ascii="Times New Roman" w:hAnsi="Times New Roman" w:cs="Times New Roman"/>
          <w:sz w:val="24"/>
          <w:szCs w:val="24"/>
          <w:lang w:val="el-GR"/>
        </w:rPr>
        <w:t xml:space="preserve">). </w:t>
      </w:r>
      <w:r w:rsidR="00BA2072" w:rsidRPr="00AD633C">
        <w:rPr>
          <w:rStyle w:val="a6"/>
          <w:rFonts w:ascii="Times New Roman" w:hAnsi="Times New Roman" w:cs="Times New Roman"/>
          <w:sz w:val="24"/>
          <w:szCs w:val="24"/>
          <w:lang w:val="el-GR"/>
        </w:rPr>
        <w:t xml:space="preserve">Τα ονομάζουμε </w:t>
      </w:r>
      <w:r w:rsidR="00840C98" w:rsidRPr="00AD633C">
        <w:rPr>
          <w:rStyle w:val="a6"/>
          <w:rFonts w:ascii="Times New Roman" w:hAnsi="Times New Roman" w:cs="Times New Roman"/>
          <w:sz w:val="24"/>
          <w:szCs w:val="24"/>
          <w:lang w:val="el-GR"/>
        </w:rPr>
        <w:t xml:space="preserve">πρωτογενή ή </w:t>
      </w:r>
      <w:r w:rsidR="00BA2072" w:rsidRPr="00AD633C">
        <w:rPr>
          <w:rStyle w:val="a6"/>
          <w:rFonts w:ascii="Times New Roman" w:hAnsi="Times New Roman" w:cs="Times New Roman"/>
          <w:sz w:val="24"/>
          <w:szCs w:val="24"/>
          <w:lang w:val="el-GR"/>
        </w:rPr>
        <w:t xml:space="preserve">βασικά διότι αυτά δεν </w:t>
      </w:r>
      <w:r w:rsidR="003441BB" w:rsidRPr="00AD633C">
        <w:rPr>
          <w:rStyle w:val="a6"/>
          <w:rFonts w:ascii="Times New Roman" w:hAnsi="Times New Roman" w:cs="Times New Roman"/>
          <w:sz w:val="24"/>
          <w:szCs w:val="24"/>
          <w:lang w:val="el-GR"/>
        </w:rPr>
        <w:t>δημιουργούνται</w:t>
      </w:r>
      <w:r w:rsidR="00BA2072" w:rsidRPr="00AD633C">
        <w:rPr>
          <w:rStyle w:val="a6"/>
          <w:rFonts w:ascii="Times New Roman" w:hAnsi="Times New Roman" w:cs="Times New Roman"/>
          <w:sz w:val="24"/>
          <w:szCs w:val="24"/>
          <w:lang w:val="el-GR"/>
        </w:rPr>
        <w:t xml:space="preserve"> από μίξη άλλων χρωμάτων</w:t>
      </w:r>
      <w:r w:rsidR="00BA2072" w:rsidRPr="00AD633C">
        <w:rPr>
          <w:rFonts w:ascii="Times New Roman" w:hAnsi="Times New Roman" w:cs="Times New Roman"/>
          <w:sz w:val="24"/>
          <w:szCs w:val="24"/>
          <w:lang w:val="el-GR"/>
        </w:rPr>
        <w:t xml:space="preserve">. </w:t>
      </w:r>
      <w:r w:rsidR="00B95ADD" w:rsidRPr="00AD633C">
        <w:rPr>
          <w:rFonts w:ascii="Times New Roman" w:hAnsi="Times New Roman" w:cs="Times New Roman"/>
          <w:sz w:val="24"/>
          <w:szCs w:val="24"/>
          <w:lang w:val="el-GR"/>
        </w:rPr>
        <w:t xml:space="preserve">Με τα τρία αυτά βασικά χρώματα δημιουργούνται τα δευτερογενή </w:t>
      </w:r>
      <w:r w:rsidR="00840C98" w:rsidRPr="00AD633C">
        <w:rPr>
          <w:rFonts w:ascii="Times New Roman" w:hAnsi="Times New Roman" w:cs="Times New Roman"/>
          <w:sz w:val="24"/>
          <w:szCs w:val="24"/>
          <w:lang w:val="el-GR"/>
        </w:rPr>
        <w:t>ως εξής: Πορτοκαλί: Κόκκινο + Κίτρινο, Πράσινο: Κίτρινο + Μπλε, Μωβ: Μπλε + Κόκκινο</w:t>
      </w:r>
      <w:r w:rsidRPr="00AD633C">
        <w:rPr>
          <w:rFonts w:ascii="Times New Roman" w:hAnsi="Times New Roman" w:cs="Times New Roman"/>
          <w:sz w:val="24"/>
          <w:szCs w:val="24"/>
          <w:lang w:val="el-GR"/>
        </w:rPr>
        <w:t xml:space="preserve"> κλπ.</w:t>
      </w:r>
      <w:r w:rsidR="00840C98" w:rsidRPr="00AD633C">
        <w:rPr>
          <w:rFonts w:ascii="Times New Roman" w:hAnsi="Times New Roman" w:cs="Times New Roman"/>
          <w:sz w:val="24"/>
          <w:szCs w:val="24"/>
          <w:lang w:val="el-GR"/>
        </w:rPr>
        <w:t xml:space="preserve"> </w:t>
      </w:r>
      <w:r w:rsidR="00F85FF0" w:rsidRPr="00AD633C">
        <w:rPr>
          <w:rFonts w:ascii="Times New Roman" w:hAnsi="Times New Roman" w:cs="Times New Roman"/>
          <w:sz w:val="24"/>
          <w:szCs w:val="24"/>
          <w:lang w:val="el-GR"/>
        </w:rPr>
        <w:t xml:space="preserve">Συμπληρωματικά χρώματα της ζωγραφικής είναι αυτά που είναι απέναντι στον χρωματικό κύκλο και δημιουργούνται με την μίξη των άλλων δυο βασικών χρωμάτων. </w:t>
      </w:r>
      <w:r w:rsidR="008123C9" w:rsidRPr="00AD633C">
        <w:rPr>
          <w:rFonts w:ascii="Times New Roman" w:hAnsi="Times New Roman" w:cs="Times New Roman"/>
          <w:sz w:val="24"/>
          <w:szCs w:val="24"/>
          <w:lang w:val="el-GR"/>
        </w:rPr>
        <w:t>Σ</w:t>
      </w:r>
      <w:r w:rsidR="00B95ADD" w:rsidRPr="00AD633C">
        <w:rPr>
          <w:rFonts w:ascii="Times New Roman" w:hAnsi="Times New Roman" w:cs="Times New Roman"/>
          <w:sz w:val="24"/>
          <w:szCs w:val="24"/>
          <w:lang w:val="el-GR"/>
        </w:rPr>
        <w:t>τη ζωγραφική δεν είναι δυνατόν να παρασκευαστούν όλα τα χρώματα από τα παραδοσιακά πρωτογενή. Έτσι, κάθε παρασκευάστρια εταιρεία δημιουργεί μία δική της γκάμα βασικών χρωμάτων που περιλαμβάνουν τα πρωτογενή, τα δευτερογενή, ορισμένα τριτογενή ή άλλα χρώματα, το λευκό και το μαύρο. Με τα χρώματα αυτά μπορεί να δημιουργηθεί κάθε επιθυμητό χρωματικό αποτέλεσμα.</w:t>
      </w:r>
    </w:p>
    <w:p w14:paraId="53CE71E7" w14:textId="77777777" w:rsidR="00B20453" w:rsidRPr="00AD633C" w:rsidRDefault="00B20453" w:rsidP="00AD633C">
      <w:pPr>
        <w:autoSpaceDE w:val="0"/>
        <w:autoSpaceDN w:val="0"/>
        <w:adjustRightInd w:val="0"/>
        <w:spacing w:after="0"/>
        <w:rPr>
          <w:rFonts w:ascii="Times New Roman" w:hAnsi="Times New Roman" w:cs="Times New Roman"/>
          <w:b/>
          <w:bCs/>
          <w:sz w:val="24"/>
          <w:szCs w:val="24"/>
          <w:lang w:val="el-GR"/>
        </w:rPr>
      </w:pPr>
    </w:p>
    <w:p w14:paraId="3ECB0279" w14:textId="1BDBA179" w:rsidR="00B20453" w:rsidRPr="00AD633C" w:rsidRDefault="00B20453" w:rsidP="00AD633C">
      <w:pPr>
        <w:autoSpaceDE w:val="0"/>
        <w:autoSpaceDN w:val="0"/>
        <w:adjustRightInd w:val="0"/>
        <w:spacing w:after="0"/>
        <w:rPr>
          <w:rFonts w:ascii="Times New Roman" w:hAnsi="Times New Roman" w:cs="Times New Roman"/>
          <w:sz w:val="24"/>
          <w:szCs w:val="24"/>
          <w:lang w:val="el-GR"/>
        </w:rPr>
      </w:pPr>
      <w:r w:rsidRPr="00AD633C">
        <w:rPr>
          <w:rFonts w:ascii="Times New Roman" w:hAnsi="Times New Roman" w:cs="Times New Roman"/>
          <w:b/>
          <w:bCs/>
          <w:sz w:val="24"/>
          <w:szCs w:val="24"/>
          <w:lang w:val="el-GR"/>
        </w:rPr>
        <w:t>Χρωματικός κύκλος (</w:t>
      </w:r>
      <w:proofErr w:type="spellStart"/>
      <w:r w:rsidRPr="00AD633C">
        <w:rPr>
          <w:rFonts w:ascii="Times New Roman" w:hAnsi="Times New Roman" w:cs="Times New Roman"/>
          <w:b/>
          <w:bCs/>
          <w:sz w:val="24"/>
          <w:szCs w:val="24"/>
          <w:lang w:val="el-GR"/>
        </w:rPr>
        <w:t>Color</w:t>
      </w:r>
      <w:proofErr w:type="spellEnd"/>
      <w:r w:rsidRPr="00AD633C">
        <w:rPr>
          <w:rFonts w:ascii="Times New Roman" w:hAnsi="Times New Roman" w:cs="Times New Roman"/>
          <w:b/>
          <w:bCs/>
          <w:sz w:val="24"/>
          <w:szCs w:val="24"/>
          <w:lang w:val="el-GR"/>
        </w:rPr>
        <w:t xml:space="preserve"> Wheel)</w:t>
      </w:r>
      <w:r w:rsidRPr="00AD633C">
        <w:rPr>
          <w:rFonts w:ascii="Times New Roman" w:hAnsi="Times New Roman" w:cs="Times New Roman"/>
          <w:sz w:val="24"/>
          <w:szCs w:val="24"/>
          <w:lang w:val="el-GR"/>
        </w:rPr>
        <w:t>.</w:t>
      </w:r>
    </w:p>
    <w:p w14:paraId="0D2AA28B" w14:textId="77777777" w:rsidR="00B20453" w:rsidRPr="00AD633C" w:rsidRDefault="00B20453" w:rsidP="00AD633C">
      <w:pPr>
        <w:autoSpaceDE w:val="0"/>
        <w:autoSpaceDN w:val="0"/>
        <w:adjustRightInd w:val="0"/>
        <w:spacing w:after="0"/>
        <w:rPr>
          <w:rFonts w:ascii="Times New Roman" w:hAnsi="Times New Roman" w:cs="Times New Roman"/>
          <w:sz w:val="24"/>
          <w:szCs w:val="24"/>
          <w:lang w:val="el-GR"/>
        </w:rPr>
      </w:pPr>
    </w:p>
    <w:p w14:paraId="6DEA0FA4" w14:textId="5A773DA3" w:rsidR="00AD633C" w:rsidRPr="00AD633C" w:rsidRDefault="00B20453" w:rsidP="00AD633C">
      <w:pPr>
        <w:pStyle w:val="a3"/>
        <w:spacing w:line="276" w:lineRule="auto"/>
        <w:jc w:val="both"/>
        <w:rPr>
          <w:rFonts w:ascii="Times New Roman" w:hAnsi="Times New Roman" w:cs="Times New Roman"/>
          <w:sz w:val="24"/>
          <w:szCs w:val="24"/>
          <w:lang w:val="el-GR"/>
        </w:rPr>
      </w:pPr>
      <w:r w:rsidRPr="00AD633C">
        <w:rPr>
          <w:rFonts w:ascii="Times New Roman" w:hAnsi="Times New Roman" w:cs="Times New Roman"/>
          <w:sz w:val="24"/>
          <w:szCs w:val="24"/>
          <w:lang w:val="el-GR"/>
        </w:rPr>
        <w:t>Ο χρωματικός κύκλος ουσιαστικά είναι η αναπαράσταση του χρωματικού φάσματος σε μορφή κύκλου γνωστός και ως χρωματικός τροχός ή κύκλος</w:t>
      </w:r>
      <w:r w:rsidR="004B4CE0" w:rsidRPr="00AD633C">
        <w:rPr>
          <w:rFonts w:ascii="Times New Roman" w:hAnsi="Times New Roman" w:cs="Times New Roman"/>
          <w:sz w:val="24"/>
          <w:szCs w:val="24"/>
          <w:lang w:val="el-GR"/>
        </w:rPr>
        <w:t xml:space="preserve">. </w:t>
      </w:r>
      <w:r w:rsidRPr="00AD633C">
        <w:rPr>
          <w:rFonts w:ascii="Times New Roman" w:hAnsi="Times New Roman" w:cs="Times New Roman"/>
          <w:sz w:val="24"/>
          <w:szCs w:val="24"/>
          <w:lang w:val="el-GR"/>
        </w:rPr>
        <w:t xml:space="preserve">Είναι ένα εργαλείο που μας επιτρέπει να χειριστούμε αποχρώσεις, χρωματικές αρμονίες, να διαχωρίσουμε ψυχρά από θερμά </w:t>
      </w:r>
      <w:r w:rsidR="00AD633C" w:rsidRPr="00AD633C">
        <w:rPr>
          <w:rFonts w:ascii="Times New Roman" w:hAnsi="Times New Roman" w:cs="Times New Roman"/>
          <w:sz w:val="24"/>
          <w:szCs w:val="24"/>
          <w:lang w:val="el-GR"/>
        </w:rPr>
        <w:t xml:space="preserve">χρώματα </w:t>
      </w:r>
      <w:r w:rsidRPr="00AD633C">
        <w:rPr>
          <w:rFonts w:ascii="Times New Roman" w:hAnsi="Times New Roman" w:cs="Times New Roman"/>
          <w:sz w:val="24"/>
          <w:szCs w:val="24"/>
          <w:lang w:val="el-GR"/>
        </w:rPr>
        <w:t>και να τον  αξιοποιήσουμε κατάλληλα ώστε να μας βοηθήσει στις χρωματικές μας επιλογές.</w:t>
      </w:r>
      <w:r w:rsidR="00AD633C" w:rsidRPr="00AD633C">
        <w:rPr>
          <w:rFonts w:ascii="Times New Roman" w:hAnsi="Times New Roman" w:cs="Times New Roman"/>
          <w:sz w:val="24"/>
          <w:szCs w:val="24"/>
          <w:lang w:val="el-GR"/>
        </w:rPr>
        <w:t xml:space="preserve"> Ο πρώτος που δημιούργησε τον χρωματικό κύκλο ήταν ο </w:t>
      </w:r>
      <w:r w:rsidR="00AD633C" w:rsidRPr="00AD633C">
        <w:rPr>
          <w:rFonts w:ascii="Times New Roman" w:hAnsi="Times New Roman" w:cs="Times New Roman"/>
          <w:sz w:val="24"/>
          <w:szCs w:val="24"/>
        </w:rPr>
        <w:t>Isaac</w:t>
      </w:r>
      <w:r w:rsidR="00AD633C" w:rsidRPr="00AD633C">
        <w:rPr>
          <w:rFonts w:ascii="Times New Roman" w:hAnsi="Times New Roman" w:cs="Times New Roman"/>
          <w:sz w:val="24"/>
          <w:szCs w:val="24"/>
          <w:lang w:val="el-GR"/>
        </w:rPr>
        <w:t xml:space="preserve"> </w:t>
      </w:r>
      <w:r w:rsidR="00AD633C" w:rsidRPr="00AD633C">
        <w:rPr>
          <w:rFonts w:ascii="Times New Roman" w:hAnsi="Times New Roman" w:cs="Times New Roman"/>
          <w:sz w:val="24"/>
          <w:szCs w:val="24"/>
        </w:rPr>
        <w:t>Newton</w:t>
      </w:r>
      <w:r w:rsidR="00AD633C" w:rsidRPr="00AD633C">
        <w:rPr>
          <w:rFonts w:ascii="Times New Roman" w:hAnsi="Times New Roman" w:cs="Times New Roman"/>
          <w:sz w:val="24"/>
          <w:szCs w:val="24"/>
          <w:lang w:val="el-GR"/>
        </w:rPr>
        <w:t xml:space="preserve"> το 1708 με βάση τη φυσική και στην συνέχεια τον τελειοποίησε ο </w:t>
      </w:r>
      <w:r w:rsidR="00AD633C" w:rsidRPr="00AD633C">
        <w:rPr>
          <w:rFonts w:ascii="Times New Roman" w:hAnsi="Times New Roman" w:cs="Times New Roman"/>
          <w:sz w:val="24"/>
          <w:szCs w:val="24"/>
        </w:rPr>
        <w:t>Johann</w:t>
      </w:r>
      <w:r w:rsidR="00AD633C" w:rsidRPr="00AD633C">
        <w:rPr>
          <w:rFonts w:ascii="Times New Roman" w:hAnsi="Times New Roman" w:cs="Times New Roman"/>
          <w:sz w:val="24"/>
          <w:szCs w:val="24"/>
          <w:lang w:val="el-GR"/>
        </w:rPr>
        <w:t xml:space="preserve"> </w:t>
      </w:r>
      <w:r w:rsidR="00AD633C" w:rsidRPr="00AD633C">
        <w:rPr>
          <w:rFonts w:ascii="Times New Roman" w:hAnsi="Times New Roman" w:cs="Times New Roman"/>
          <w:sz w:val="24"/>
          <w:szCs w:val="24"/>
        </w:rPr>
        <w:t>Wolfgang</w:t>
      </w:r>
      <w:r w:rsidR="00AD633C" w:rsidRPr="00AD633C">
        <w:rPr>
          <w:rFonts w:ascii="Times New Roman" w:hAnsi="Times New Roman" w:cs="Times New Roman"/>
          <w:sz w:val="24"/>
          <w:szCs w:val="24"/>
          <w:lang w:val="el-GR"/>
        </w:rPr>
        <w:t xml:space="preserve"> </w:t>
      </w:r>
      <w:r w:rsidR="00AD633C" w:rsidRPr="00AD633C">
        <w:rPr>
          <w:rFonts w:ascii="Times New Roman" w:hAnsi="Times New Roman" w:cs="Times New Roman"/>
          <w:sz w:val="24"/>
          <w:szCs w:val="24"/>
        </w:rPr>
        <w:t>Goethe</w:t>
      </w:r>
      <w:r w:rsidR="00AD633C" w:rsidRPr="00AD633C">
        <w:rPr>
          <w:rFonts w:ascii="Times New Roman" w:hAnsi="Times New Roman" w:cs="Times New Roman"/>
          <w:sz w:val="24"/>
          <w:szCs w:val="24"/>
          <w:lang w:val="el-GR"/>
        </w:rPr>
        <w:t xml:space="preserve"> με βάση την ψυχολογία των χρωμάτων.</w:t>
      </w:r>
      <w:r w:rsidR="00AD633C" w:rsidRPr="00AD633C">
        <w:rPr>
          <w:rFonts w:ascii="Times New Roman" w:hAnsi="Times New Roman" w:cs="Times New Roman"/>
          <w:sz w:val="24"/>
          <w:szCs w:val="24"/>
        </w:rPr>
        <w:t> </w:t>
      </w:r>
      <w:r w:rsidR="00AD633C" w:rsidRPr="00AD633C">
        <w:rPr>
          <w:rFonts w:ascii="Times New Roman" w:hAnsi="Times New Roman" w:cs="Times New Roman"/>
          <w:sz w:val="24"/>
          <w:szCs w:val="24"/>
          <w:lang w:val="el-GR"/>
        </w:rPr>
        <w:t xml:space="preserve">Όσον αφορά την τέχνη, η χρωματική θεωρία ολοκληρώθηκε από τον </w:t>
      </w:r>
      <w:r w:rsidR="00AD633C" w:rsidRPr="00AD633C">
        <w:rPr>
          <w:rFonts w:ascii="Times New Roman" w:hAnsi="Times New Roman" w:cs="Times New Roman"/>
          <w:sz w:val="24"/>
          <w:szCs w:val="24"/>
        </w:rPr>
        <w:t>Johannes</w:t>
      </w:r>
      <w:r w:rsidR="00AD633C" w:rsidRPr="00AD633C">
        <w:rPr>
          <w:rFonts w:ascii="Times New Roman" w:hAnsi="Times New Roman" w:cs="Times New Roman"/>
          <w:sz w:val="24"/>
          <w:szCs w:val="24"/>
          <w:lang w:val="el-GR"/>
        </w:rPr>
        <w:t xml:space="preserve"> </w:t>
      </w:r>
      <w:proofErr w:type="spellStart"/>
      <w:r w:rsidR="00AD633C" w:rsidRPr="00AD633C">
        <w:rPr>
          <w:rFonts w:ascii="Times New Roman" w:hAnsi="Times New Roman" w:cs="Times New Roman"/>
          <w:sz w:val="24"/>
          <w:szCs w:val="24"/>
        </w:rPr>
        <w:t>Itten</w:t>
      </w:r>
      <w:proofErr w:type="spellEnd"/>
      <w:r w:rsidR="00AD633C" w:rsidRPr="00AD633C">
        <w:rPr>
          <w:rFonts w:ascii="Times New Roman" w:hAnsi="Times New Roman" w:cs="Times New Roman"/>
          <w:sz w:val="24"/>
          <w:szCs w:val="24"/>
          <w:lang w:val="el-GR"/>
        </w:rPr>
        <w:t>, έναν Ελβετό θεωρητικό τέχνης ο οποίος ανέπτυξε τις χρωματικές συγχορδίες.</w:t>
      </w:r>
      <w:r w:rsidR="00AD633C" w:rsidRPr="00AD633C">
        <w:rPr>
          <w:rFonts w:ascii="Times New Roman" w:hAnsi="Times New Roman" w:cs="Times New Roman"/>
          <w:b/>
          <w:noProof/>
          <w:sz w:val="24"/>
          <w:szCs w:val="24"/>
          <w:lang w:val="el-GR"/>
        </w:rPr>
        <w:t xml:space="preserve"> </w:t>
      </w:r>
    </w:p>
    <w:p w14:paraId="37AA6605" w14:textId="4766E776" w:rsidR="00B20453" w:rsidRPr="00AD633C" w:rsidRDefault="00B20453" w:rsidP="00AD633C">
      <w:pPr>
        <w:autoSpaceDE w:val="0"/>
        <w:autoSpaceDN w:val="0"/>
        <w:adjustRightInd w:val="0"/>
        <w:spacing w:after="0"/>
        <w:jc w:val="both"/>
        <w:rPr>
          <w:rFonts w:ascii="Times New Roman" w:hAnsi="Times New Roman" w:cs="Times New Roman"/>
          <w:sz w:val="24"/>
          <w:szCs w:val="24"/>
          <w:lang w:val="el-GR"/>
        </w:rPr>
      </w:pPr>
    </w:p>
    <w:p w14:paraId="1F189826" w14:textId="5846AEB7" w:rsidR="00B20453" w:rsidRPr="00AD633C" w:rsidRDefault="00B20453" w:rsidP="00AD633C">
      <w:pPr>
        <w:pStyle w:val="a3"/>
        <w:keepNext/>
        <w:spacing w:line="276" w:lineRule="auto"/>
        <w:jc w:val="both"/>
        <w:rPr>
          <w:rFonts w:ascii="Times New Roman" w:hAnsi="Times New Roman" w:cs="Times New Roman"/>
          <w:sz w:val="24"/>
          <w:szCs w:val="24"/>
          <w:lang w:val="el-GR"/>
        </w:rPr>
      </w:pPr>
      <w:r w:rsidRPr="00AD633C">
        <w:rPr>
          <w:rFonts w:ascii="Times New Roman" w:hAnsi="Times New Roman" w:cs="Times New Roman"/>
          <w:noProof/>
          <w:color w:val="000000" w:themeColor="text1"/>
          <w:sz w:val="24"/>
          <w:szCs w:val="24"/>
        </w:rPr>
        <w:drawing>
          <wp:anchor distT="0" distB="0" distL="114300" distR="114300" simplePos="0" relativeHeight="251737088" behindDoc="0" locked="0" layoutInCell="1" allowOverlap="1" wp14:anchorId="33A985F5" wp14:editId="2EB17A8E">
            <wp:simplePos x="0" y="0"/>
            <wp:positionH relativeFrom="column">
              <wp:posOffset>3072765</wp:posOffset>
            </wp:positionH>
            <wp:positionV relativeFrom="paragraph">
              <wp:posOffset>258416</wp:posOffset>
            </wp:positionV>
            <wp:extent cx="2434590" cy="2434590"/>
            <wp:effectExtent l="0" t="0" r="3810" b="3810"/>
            <wp:wrapSquare wrapText="bothSides"/>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rbkreis_itten_1961.png"/>
                    <pic:cNvPicPr/>
                  </pic:nvPicPr>
                  <pic:blipFill>
                    <a:blip r:embed="rId28">
                      <a:extLst>
                        <a:ext uri="{28A0092B-C50C-407E-A947-70E740481C1C}">
                          <a14:useLocalDpi xmlns:a14="http://schemas.microsoft.com/office/drawing/2010/main" val="0"/>
                        </a:ext>
                      </a:extLst>
                    </a:blip>
                    <a:stretch>
                      <a:fillRect/>
                    </a:stretch>
                  </pic:blipFill>
                  <pic:spPr>
                    <a:xfrm>
                      <a:off x="0" y="0"/>
                      <a:ext cx="2434590" cy="2434590"/>
                    </a:xfrm>
                    <a:prstGeom prst="rect">
                      <a:avLst/>
                    </a:prstGeom>
                  </pic:spPr>
                </pic:pic>
              </a:graphicData>
            </a:graphic>
            <wp14:sizeRelH relativeFrom="page">
              <wp14:pctWidth>0</wp14:pctWidth>
            </wp14:sizeRelH>
            <wp14:sizeRelV relativeFrom="page">
              <wp14:pctHeight>0</wp14:pctHeight>
            </wp14:sizeRelV>
          </wp:anchor>
        </w:drawing>
      </w:r>
      <w:r w:rsidRPr="00AD633C">
        <w:rPr>
          <w:rFonts w:ascii="Times New Roman" w:hAnsi="Times New Roman" w:cs="Times New Roman"/>
          <w:noProof/>
          <w:color w:val="000000" w:themeColor="text1"/>
          <w:sz w:val="24"/>
          <w:szCs w:val="24"/>
          <w:lang w:val="el-GR"/>
        </w:rPr>
        <w:drawing>
          <wp:inline distT="0" distB="0" distL="0" distR="0" wp14:anchorId="275F986A" wp14:editId="1966E7E9">
            <wp:extent cx="2943636" cy="2838846"/>
            <wp:effectExtent l="0" t="0" r="9525"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pic:cNvPicPr/>
                  </pic:nvPicPr>
                  <pic:blipFill>
                    <a:blip r:embed="rId29">
                      <a:extLst>
                        <a:ext uri="{28A0092B-C50C-407E-A947-70E740481C1C}">
                          <a14:useLocalDpi xmlns:a14="http://schemas.microsoft.com/office/drawing/2010/main" val="0"/>
                        </a:ext>
                      </a:extLst>
                    </a:blip>
                    <a:stretch>
                      <a:fillRect/>
                    </a:stretch>
                  </pic:blipFill>
                  <pic:spPr>
                    <a:xfrm>
                      <a:off x="0" y="0"/>
                      <a:ext cx="2943636" cy="2838846"/>
                    </a:xfrm>
                    <a:prstGeom prst="rect">
                      <a:avLst/>
                    </a:prstGeom>
                  </pic:spPr>
                </pic:pic>
              </a:graphicData>
            </a:graphic>
          </wp:inline>
        </w:drawing>
      </w:r>
      <w:r w:rsidRPr="00AD633C">
        <w:rPr>
          <w:rFonts w:ascii="Times New Roman" w:hAnsi="Times New Roman" w:cs="Times New Roman"/>
          <w:noProof/>
          <w:color w:val="000000" w:themeColor="text1"/>
          <w:sz w:val="24"/>
          <w:szCs w:val="24"/>
          <w:lang w:val="el-GR"/>
        </w:rPr>
        <w:t xml:space="preserve"> </w:t>
      </w:r>
    </w:p>
    <w:p w14:paraId="0D91A47A" w14:textId="7B7275EA" w:rsidR="00B20453" w:rsidRPr="00DF177D" w:rsidRDefault="00B20453" w:rsidP="00AD633C">
      <w:pPr>
        <w:pStyle w:val="ae"/>
        <w:spacing w:line="276" w:lineRule="auto"/>
        <w:jc w:val="both"/>
        <w:rPr>
          <w:rFonts w:ascii="Times New Roman" w:hAnsi="Times New Roman" w:cs="Times New Roman"/>
          <w:color w:val="000000" w:themeColor="text1"/>
          <w:sz w:val="20"/>
          <w:szCs w:val="20"/>
          <w:lang w:val="el-GR"/>
        </w:rPr>
      </w:pPr>
      <w:r w:rsidRPr="00DF177D">
        <w:rPr>
          <w:rFonts w:ascii="Times New Roman" w:hAnsi="Times New Roman" w:cs="Times New Roman"/>
          <w:sz w:val="20"/>
          <w:szCs w:val="20"/>
          <w:lang w:val="el-GR"/>
        </w:rPr>
        <w:t xml:space="preserve">Εικόνα </w:t>
      </w:r>
      <w:r w:rsidRPr="00DF177D">
        <w:rPr>
          <w:rFonts w:ascii="Times New Roman" w:hAnsi="Times New Roman" w:cs="Times New Roman"/>
          <w:sz w:val="20"/>
          <w:szCs w:val="20"/>
        </w:rPr>
        <w:fldChar w:fldCharType="begin"/>
      </w:r>
      <w:r w:rsidRPr="00DF177D">
        <w:rPr>
          <w:rFonts w:ascii="Times New Roman" w:hAnsi="Times New Roman" w:cs="Times New Roman"/>
          <w:sz w:val="20"/>
          <w:szCs w:val="20"/>
          <w:lang w:val="el-GR"/>
        </w:rPr>
        <w:instrText xml:space="preserve"> </w:instrText>
      </w:r>
      <w:r w:rsidRPr="00DF177D">
        <w:rPr>
          <w:rFonts w:ascii="Times New Roman" w:hAnsi="Times New Roman" w:cs="Times New Roman"/>
          <w:sz w:val="20"/>
          <w:szCs w:val="20"/>
        </w:rPr>
        <w:instrText>SEQ</w:instrText>
      </w:r>
      <w:r w:rsidRPr="00DF177D">
        <w:rPr>
          <w:rFonts w:ascii="Times New Roman" w:hAnsi="Times New Roman" w:cs="Times New Roman"/>
          <w:sz w:val="20"/>
          <w:szCs w:val="20"/>
          <w:lang w:val="el-GR"/>
        </w:rPr>
        <w:instrText xml:space="preserve"> Εικόνα \* </w:instrText>
      </w:r>
      <w:r w:rsidRPr="00DF177D">
        <w:rPr>
          <w:rFonts w:ascii="Times New Roman" w:hAnsi="Times New Roman" w:cs="Times New Roman"/>
          <w:sz w:val="20"/>
          <w:szCs w:val="20"/>
        </w:rPr>
        <w:instrText>ARABIC</w:instrText>
      </w:r>
      <w:r w:rsidRPr="00DF177D">
        <w:rPr>
          <w:rFonts w:ascii="Times New Roman" w:hAnsi="Times New Roman" w:cs="Times New Roman"/>
          <w:sz w:val="20"/>
          <w:szCs w:val="20"/>
          <w:lang w:val="el-GR"/>
        </w:rPr>
        <w:instrText xml:space="preserve"> </w:instrText>
      </w:r>
      <w:r w:rsidRPr="00DF177D">
        <w:rPr>
          <w:rFonts w:ascii="Times New Roman" w:hAnsi="Times New Roman" w:cs="Times New Roman"/>
          <w:sz w:val="20"/>
          <w:szCs w:val="20"/>
        </w:rPr>
        <w:fldChar w:fldCharType="separate"/>
      </w:r>
      <w:r w:rsidRPr="00DF177D">
        <w:rPr>
          <w:rFonts w:ascii="Times New Roman" w:hAnsi="Times New Roman" w:cs="Times New Roman"/>
          <w:noProof/>
          <w:sz w:val="20"/>
          <w:szCs w:val="20"/>
          <w:lang w:val="el-GR"/>
        </w:rPr>
        <w:t>3</w:t>
      </w:r>
      <w:r w:rsidRPr="00DF177D">
        <w:rPr>
          <w:rFonts w:ascii="Times New Roman" w:hAnsi="Times New Roman" w:cs="Times New Roman"/>
          <w:sz w:val="20"/>
          <w:szCs w:val="20"/>
        </w:rPr>
        <w:fldChar w:fldCharType="end"/>
      </w:r>
      <w:r w:rsidRPr="00DF177D">
        <w:rPr>
          <w:rFonts w:ascii="Times New Roman" w:hAnsi="Times New Roman" w:cs="Times New Roman"/>
          <w:sz w:val="20"/>
          <w:szCs w:val="20"/>
          <w:lang w:val="el-GR"/>
        </w:rPr>
        <w:t xml:space="preserve"> Αριστερά ο χρωματικός κύκλος στα χρώματα της τετραχρωμίας των εκτυπώσεων ‐ </w:t>
      </w:r>
      <w:r w:rsidRPr="00DF177D">
        <w:rPr>
          <w:rFonts w:ascii="Times New Roman" w:hAnsi="Times New Roman" w:cs="Times New Roman"/>
          <w:sz w:val="20"/>
          <w:szCs w:val="20"/>
        </w:rPr>
        <w:t>CMYK</w:t>
      </w:r>
      <w:r w:rsidRPr="00DF177D">
        <w:rPr>
          <w:rFonts w:ascii="Times New Roman" w:hAnsi="Times New Roman" w:cs="Times New Roman"/>
          <w:sz w:val="20"/>
          <w:szCs w:val="20"/>
          <w:lang w:val="el-GR"/>
        </w:rPr>
        <w:t>. Δεξιά ο</w:t>
      </w:r>
      <w:r w:rsidR="001A30FE" w:rsidRPr="00DF177D">
        <w:rPr>
          <w:rFonts w:ascii="Times New Roman" w:hAnsi="Times New Roman" w:cs="Times New Roman"/>
          <w:sz w:val="20"/>
          <w:szCs w:val="20"/>
          <w:lang w:val="el-GR"/>
        </w:rPr>
        <w:t xml:space="preserve"> </w:t>
      </w:r>
      <w:r w:rsidRPr="00DF177D">
        <w:rPr>
          <w:rFonts w:ascii="Times New Roman" w:hAnsi="Times New Roman" w:cs="Times New Roman"/>
          <w:sz w:val="20"/>
          <w:szCs w:val="20"/>
          <w:lang w:val="el-GR"/>
        </w:rPr>
        <w:t xml:space="preserve">χρωματικός κύκλος του </w:t>
      </w:r>
      <w:proofErr w:type="spellStart"/>
      <w:r w:rsidRPr="00DF177D">
        <w:rPr>
          <w:rFonts w:ascii="Times New Roman" w:hAnsi="Times New Roman" w:cs="Times New Roman"/>
          <w:sz w:val="20"/>
          <w:szCs w:val="20"/>
          <w:lang w:val="el-GR"/>
        </w:rPr>
        <w:t>Ίττεν</w:t>
      </w:r>
      <w:proofErr w:type="spellEnd"/>
      <w:r w:rsidR="001A30FE" w:rsidRPr="00DF177D">
        <w:rPr>
          <w:rFonts w:ascii="Times New Roman" w:hAnsi="Times New Roman" w:cs="Times New Roman"/>
          <w:sz w:val="20"/>
          <w:szCs w:val="20"/>
          <w:lang w:val="el-GR"/>
        </w:rPr>
        <w:t xml:space="preserve"> με την σύνθεση των βασικών χρωμάτων ζωγραφικής σε δευτερεύοντα και τριτεύοντα χρώματα.</w:t>
      </w:r>
    </w:p>
    <w:p w14:paraId="463372E1" w14:textId="77777777" w:rsidR="00B20453" w:rsidRPr="00AD633C" w:rsidRDefault="00B20453" w:rsidP="00AD633C">
      <w:pPr>
        <w:pStyle w:val="a3"/>
        <w:spacing w:line="276" w:lineRule="auto"/>
        <w:rPr>
          <w:rStyle w:val="a6"/>
          <w:rFonts w:ascii="Times New Roman" w:hAnsi="Times New Roman" w:cs="Times New Roman"/>
          <w:sz w:val="24"/>
          <w:szCs w:val="24"/>
          <w:lang w:val="el-GR"/>
        </w:rPr>
      </w:pPr>
    </w:p>
    <w:p w14:paraId="2C051E14" w14:textId="77777777" w:rsidR="0096298D" w:rsidRPr="00AD633C" w:rsidRDefault="0096298D" w:rsidP="00AD633C">
      <w:pPr>
        <w:pStyle w:val="a3"/>
        <w:spacing w:line="276" w:lineRule="auto"/>
        <w:jc w:val="both"/>
        <w:rPr>
          <w:rFonts w:ascii="Times New Roman" w:hAnsi="Times New Roman" w:cs="Times New Roman"/>
          <w:sz w:val="24"/>
          <w:szCs w:val="24"/>
          <w:lang w:val="el-GR"/>
        </w:rPr>
      </w:pPr>
      <w:r w:rsidRPr="00AD633C">
        <w:rPr>
          <w:rStyle w:val="a8"/>
          <w:rFonts w:ascii="Times New Roman" w:hAnsi="Times New Roman" w:cs="Times New Roman"/>
          <w:sz w:val="24"/>
          <w:szCs w:val="24"/>
          <w:lang w:val="el-GR"/>
        </w:rPr>
        <w:br/>
      </w:r>
    </w:p>
    <w:p w14:paraId="27DE8F27" w14:textId="2B846B69" w:rsidR="0096298D" w:rsidRPr="00AD633C" w:rsidRDefault="0096298D" w:rsidP="00AD633C">
      <w:pPr>
        <w:pStyle w:val="a3"/>
        <w:spacing w:line="276" w:lineRule="auto"/>
        <w:jc w:val="both"/>
        <w:rPr>
          <w:rFonts w:ascii="Times New Roman" w:hAnsi="Times New Roman" w:cs="Times New Roman"/>
          <w:sz w:val="24"/>
          <w:szCs w:val="24"/>
          <w:lang w:val="el-GR"/>
        </w:rPr>
      </w:pPr>
      <w:r w:rsidRPr="00AD633C">
        <w:rPr>
          <w:rFonts w:ascii="Times New Roman" w:hAnsi="Times New Roman" w:cs="Times New Roman"/>
          <w:sz w:val="24"/>
          <w:szCs w:val="24"/>
          <w:lang w:val="el-GR"/>
        </w:rPr>
        <w:t>Τα χρώματα πάνω στον χρωματικό κύκλο είναι ομαδοποιημένα και διακρίνονται ανάλογα με</w:t>
      </w:r>
      <w:r w:rsidR="00184804" w:rsidRPr="00AD633C">
        <w:rPr>
          <w:rFonts w:ascii="Times New Roman" w:hAnsi="Times New Roman" w:cs="Times New Roman"/>
          <w:sz w:val="24"/>
          <w:szCs w:val="24"/>
          <w:lang w:val="el-GR"/>
        </w:rPr>
        <w:t xml:space="preserve"> την θέση</w:t>
      </w:r>
      <w:r w:rsidRPr="00AD633C">
        <w:rPr>
          <w:rFonts w:ascii="Times New Roman" w:hAnsi="Times New Roman" w:cs="Times New Roman"/>
          <w:sz w:val="24"/>
          <w:szCs w:val="24"/>
          <w:lang w:val="el-GR"/>
        </w:rPr>
        <w:t xml:space="preserve"> τους στις παρακάτω κατηγορίες: </w:t>
      </w:r>
    </w:p>
    <w:p w14:paraId="20269F51" w14:textId="77777777" w:rsidR="0096298D" w:rsidRPr="00AD633C" w:rsidRDefault="0096298D" w:rsidP="00AD633C">
      <w:pPr>
        <w:pStyle w:val="a3"/>
        <w:spacing w:line="276" w:lineRule="auto"/>
        <w:jc w:val="both"/>
        <w:rPr>
          <w:rFonts w:ascii="Times New Roman" w:hAnsi="Times New Roman" w:cs="Times New Roman"/>
          <w:sz w:val="24"/>
          <w:szCs w:val="24"/>
          <w:lang w:val="el-GR"/>
        </w:rPr>
      </w:pPr>
    </w:p>
    <w:p w14:paraId="04BA993B" w14:textId="4421F268" w:rsidR="0096298D" w:rsidRPr="00AD633C" w:rsidRDefault="0096298D" w:rsidP="00AD633C">
      <w:pPr>
        <w:pStyle w:val="a3"/>
        <w:numPr>
          <w:ilvl w:val="0"/>
          <w:numId w:val="30"/>
        </w:numPr>
        <w:spacing w:line="276" w:lineRule="auto"/>
        <w:jc w:val="both"/>
        <w:rPr>
          <w:rFonts w:ascii="Times New Roman" w:hAnsi="Times New Roman" w:cs="Times New Roman"/>
          <w:sz w:val="24"/>
          <w:szCs w:val="24"/>
          <w:lang w:val="el-GR"/>
        </w:rPr>
      </w:pPr>
      <w:r w:rsidRPr="00AD633C">
        <w:rPr>
          <w:rFonts w:ascii="Times New Roman" w:hAnsi="Times New Roman" w:cs="Times New Roman"/>
          <w:b/>
          <w:sz w:val="24"/>
          <w:szCs w:val="24"/>
          <w:lang w:val="el-GR"/>
        </w:rPr>
        <w:t>προσθετικά</w:t>
      </w:r>
      <w:r w:rsidRPr="00AD633C">
        <w:rPr>
          <w:rFonts w:ascii="Times New Roman" w:hAnsi="Times New Roman" w:cs="Times New Roman"/>
          <w:sz w:val="24"/>
          <w:szCs w:val="24"/>
          <w:lang w:val="el-GR"/>
        </w:rPr>
        <w:t xml:space="preserve"> και </w:t>
      </w:r>
      <w:r w:rsidRPr="00AD633C">
        <w:rPr>
          <w:rFonts w:ascii="Times New Roman" w:hAnsi="Times New Roman" w:cs="Times New Roman"/>
          <w:b/>
          <w:sz w:val="24"/>
          <w:szCs w:val="24"/>
          <w:lang w:val="el-GR"/>
        </w:rPr>
        <w:t>αφαιρετικά</w:t>
      </w:r>
      <w:r w:rsidRPr="00AD633C">
        <w:rPr>
          <w:rFonts w:ascii="Times New Roman" w:hAnsi="Times New Roman" w:cs="Times New Roman"/>
          <w:sz w:val="24"/>
          <w:szCs w:val="24"/>
          <w:lang w:val="el-GR"/>
        </w:rPr>
        <w:t xml:space="preserve"> </w:t>
      </w:r>
      <w:r w:rsidR="00180758" w:rsidRPr="00AD633C">
        <w:rPr>
          <w:rFonts w:ascii="Times New Roman" w:hAnsi="Times New Roman" w:cs="Times New Roman"/>
          <w:sz w:val="24"/>
          <w:szCs w:val="24"/>
          <w:lang w:val="el-GR"/>
        </w:rPr>
        <w:t>(</w:t>
      </w:r>
      <w:r w:rsidR="00184804" w:rsidRPr="00AD633C">
        <w:rPr>
          <w:rFonts w:ascii="Times New Roman" w:hAnsi="Times New Roman" w:cs="Times New Roman"/>
          <w:sz w:val="24"/>
          <w:szCs w:val="24"/>
          <w:lang w:val="el-GR"/>
        </w:rPr>
        <w:t xml:space="preserve">σε σχέση με </w:t>
      </w:r>
      <w:r w:rsidR="00180758" w:rsidRPr="00AD633C">
        <w:rPr>
          <w:rFonts w:ascii="Times New Roman" w:hAnsi="Times New Roman" w:cs="Times New Roman"/>
          <w:color w:val="000000"/>
          <w:sz w:val="24"/>
          <w:szCs w:val="24"/>
          <w:shd w:val="clear" w:color="auto" w:fill="FFFFFF"/>
          <w:lang w:val="el-GR"/>
        </w:rPr>
        <w:t>το</w:t>
      </w:r>
      <w:r w:rsidR="00180758" w:rsidRPr="00AD633C">
        <w:rPr>
          <w:rFonts w:ascii="Times New Roman" w:hAnsi="Times New Roman" w:cs="Times New Roman"/>
          <w:color w:val="000000"/>
          <w:sz w:val="24"/>
          <w:szCs w:val="24"/>
          <w:shd w:val="clear" w:color="auto" w:fill="FFFFFF"/>
        </w:rPr>
        <w:t> </w:t>
      </w:r>
      <w:r w:rsidR="00180758" w:rsidRPr="00AD633C">
        <w:rPr>
          <w:rFonts w:ascii="Times New Roman" w:hAnsi="Times New Roman" w:cs="Times New Roman"/>
          <w:b/>
          <w:bCs/>
          <w:color w:val="000000"/>
          <w:sz w:val="24"/>
          <w:szCs w:val="24"/>
          <w:shd w:val="clear" w:color="auto" w:fill="FFFFFF"/>
          <w:lang w:val="el-GR"/>
        </w:rPr>
        <w:t>μέσο</w:t>
      </w:r>
      <w:r w:rsidR="00180758" w:rsidRPr="00AD633C">
        <w:rPr>
          <w:rFonts w:ascii="Times New Roman" w:hAnsi="Times New Roman" w:cs="Times New Roman"/>
          <w:color w:val="000000"/>
          <w:sz w:val="24"/>
          <w:szCs w:val="24"/>
          <w:shd w:val="clear" w:color="auto" w:fill="FFFFFF"/>
        </w:rPr>
        <w:t> </w:t>
      </w:r>
      <w:r w:rsidR="00180758" w:rsidRPr="00AD633C">
        <w:rPr>
          <w:rFonts w:ascii="Times New Roman" w:hAnsi="Times New Roman" w:cs="Times New Roman"/>
          <w:color w:val="000000"/>
          <w:sz w:val="24"/>
          <w:szCs w:val="24"/>
          <w:shd w:val="clear" w:color="auto" w:fill="FFFFFF"/>
          <w:lang w:val="el-GR"/>
        </w:rPr>
        <w:t>από το οποίο παράγονται)</w:t>
      </w:r>
    </w:p>
    <w:p w14:paraId="059525C2" w14:textId="474CF111" w:rsidR="0096298D" w:rsidRPr="00AD633C" w:rsidRDefault="0096298D" w:rsidP="00AD633C">
      <w:pPr>
        <w:pStyle w:val="a3"/>
        <w:numPr>
          <w:ilvl w:val="0"/>
          <w:numId w:val="30"/>
        </w:numPr>
        <w:spacing w:line="276" w:lineRule="auto"/>
        <w:jc w:val="both"/>
        <w:rPr>
          <w:rFonts w:ascii="Times New Roman" w:hAnsi="Times New Roman" w:cs="Times New Roman"/>
          <w:i/>
          <w:iCs/>
          <w:sz w:val="24"/>
          <w:szCs w:val="24"/>
          <w:lang w:val="el-GR"/>
        </w:rPr>
      </w:pPr>
      <w:r w:rsidRPr="00AD633C">
        <w:rPr>
          <w:rFonts w:ascii="Times New Roman" w:hAnsi="Times New Roman" w:cs="Times New Roman"/>
          <w:b/>
          <w:sz w:val="24"/>
          <w:szCs w:val="24"/>
          <w:lang w:val="el-GR"/>
        </w:rPr>
        <w:t>βασικά</w:t>
      </w:r>
      <w:r w:rsidRPr="00AD633C">
        <w:rPr>
          <w:rFonts w:ascii="Times New Roman" w:hAnsi="Times New Roman" w:cs="Times New Roman"/>
          <w:sz w:val="24"/>
          <w:szCs w:val="24"/>
          <w:lang w:val="el-GR"/>
        </w:rPr>
        <w:t xml:space="preserve"> και </w:t>
      </w:r>
      <w:r w:rsidRPr="00AD633C">
        <w:rPr>
          <w:rFonts w:ascii="Times New Roman" w:hAnsi="Times New Roman" w:cs="Times New Roman"/>
          <w:b/>
          <w:sz w:val="24"/>
          <w:szCs w:val="24"/>
          <w:lang w:val="el-GR"/>
        </w:rPr>
        <w:t>συμπληρωματικά</w:t>
      </w:r>
      <w:r w:rsidR="00184804" w:rsidRPr="00AD633C">
        <w:rPr>
          <w:rFonts w:ascii="Times New Roman" w:hAnsi="Times New Roman" w:cs="Times New Roman"/>
          <w:b/>
          <w:sz w:val="24"/>
          <w:szCs w:val="24"/>
          <w:lang w:val="el-GR"/>
        </w:rPr>
        <w:t xml:space="preserve"> ή αντίθετα</w:t>
      </w:r>
      <w:r w:rsidR="00184804" w:rsidRPr="00AD633C">
        <w:rPr>
          <w:rFonts w:ascii="Times New Roman" w:hAnsi="Times New Roman" w:cs="Times New Roman"/>
          <w:sz w:val="24"/>
          <w:szCs w:val="24"/>
          <w:lang w:val="el-GR"/>
        </w:rPr>
        <w:t xml:space="preserve"> </w:t>
      </w:r>
      <w:r w:rsidR="00180758" w:rsidRPr="00AD633C">
        <w:rPr>
          <w:rFonts w:ascii="Times New Roman" w:hAnsi="Times New Roman" w:cs="Times New Roman"/>
          <w:sz w:val="24"/>
          <w:szCs w:val="24"/>
          <w:lang w:val="el-GR"/>
        </w:rPr>
        <w:t>(</w:t>
      </w:r>
      <w:r w:rsidR="00184804" w:rsidRPr="00AD633C">
        <w:rPr>
          <w:rFonts w:ascii="Times New Roman" w:hAnsi="Times New Roman" w:cs="Times New Roman"/>
          <w:sz w:val="24"/>
          <w:szCs w:val="24"/>
          <w:lang w:val="el-GR"/>
        </w:rPr>
        <w:t xml:space="preserve">σε σχέση με </w:t>
      </w:r>
      <w:r w:rsidR="00180758" w:rsidRPr="00AD633C">
        <w:rPr>
          <w:rFonts w:ascii="Times New Roman" w:hAnsi="Times New Roman" w:cs="Times New Roman"/>
          <w:color w:val="000000"/>
          <w:sz w:val="24"/>
          <w:szCs w:val="24"/>
          <w:shd w:val="clear" w:color="auto" w:fill="FFFFFF"/>
          <w:lang w:val="el-GR"/>
        </w:rPr>
        <w:t>τη</w:t>
      </w:r>
      <w:r w:rsidR="00180758" w:rsidRPr="00AD633C">
        <w:rPr>
          <w:rFonts w:ascii="Times New Roman" w:hAnsi="Times New Roman" w:cs="Times New Roman"/>
          <w:color w:val="000000"/>
          <w:sz w:val="24"/>
          <w:szCs w:val="24"/>
          <w:shd w:val="clear" w:color="auto" w:fill="FFFFFF"/>
        </w:rPr>
        <w:t> </w:t>
      </w:r>
      <w:r w:rsidR="00180758" w:rsidRPr="00AD633C">
        <w:rPr>
          <w:rFonts w:ascii="Times New Roman" w:hAnsi="Times New Roman" w:cs="Times New Roman"/>
          <w:b/>
          <w:bCs/>
          <w:color w:val="000000"/>
          <w:sz w:val="24"/>
          <w:szCs w:val="24"/>
          <w:shd w:val="clear" w:color="auto" w:fill="FFFFFF"/>
          <w:lang w:val="el-GR"/>
        </w:rPr>
        <w:t>θέση</w:t>
      </w:r>
      <w:r w:rsidR="00180758" w:rsidRPr="00AD633C">
        <w:rPr>
          <w:rFonts w:ascii="Times New Roman" w:hAnsi="Times New Roman" w:cs="Times New Roman"/>
          <w:color w:val="000000"/>
          <w:sz w:val="24"/>
          <w:szCs w:val="24"/>
          <w:shd w:val="clear" w:color="auto" w:fill="FFFFFF"/>
        </w:rPr>
        <w:t> </w:t>
      </w:r>
      <w:r w:rsidR="00180758" w:rsidRPr="00AD633C">
        <w:rPr>
          <w:rFonts w:ascii="Times New Roman" w:hAnsi="Times New Roman" w:cs="Times New Roman"/>
          <w:color w:val="000000"/>
          <w:sz w:val="24"/>
          <w:szCs w:val="24"/>
          <w:shd w:val="clear" w:color="auto" w:fill="FFFFFF"/>
          <w:lang w:val="el-GR"/>
        </w:rPr>
        <w:t>τους πάνω στο χρωματικό κύκλο)</w:t>
      </w:r>
    </w:p>
    <w:p w14:paraId="45D6353B" w14:textId="5AAD5269" w:rsidR="0096298D" w:rsidRPr="00AD633C" w:rsidRDefault="0096298D" w:rsidP="00AD633C">
      <w:pPr>
        <w:pStyle w:val="a3"/>
        <w:numPr>
          <w:ilvl w:val="0"/>
          <w:numId w:val="30"/>
        </w:numPr>
        <w:spacing w:line="276" w:lineRule="auto"/>
        <w:jc w:val="both"/>
        <w:rPr>
          <w:rFonts w:ascii="Times New Roman" w:hAnsi="Times New Roman" w:cs="Times New Roman"/>
          <w:sz w:val="24"/>
          <w:szCs w:val="24"/>
          <w:lang w:val="el-GR"/>
        </w:rPr>
      </w:pPr>
      <w:r w:rsidRPr="00AD633C">
        <w:rPr>
          <w:rFonts w:ascii="Times New Roman" w:hAnsi="Times New Roman" w:cs="Times New Roman"/>
          <w:b/>
          <w:sz w:val="24"/>
          <w:szCs w:val="24"/>
          <w:lang w:val="el-GR"/>
        </w:rPr>
        <w:t>πρωτεύοντα</w:t>
      </w:r>
      <w:r w:rsidRPr="00AD633C">
        <w:rPr>
          <w:rFonts w:ascii="Times New Roman" w:hAnsi="Times New Roman" w:cs="Times New Roman"/>
          <w:sz w:val="24"/>
          <w:szCs w:val="24"/>
          <w:lang w:val="el-GR"/>
        </w:rPr>
        <w:t xml:space="preserve">, </w:t>
      </w:r>
      <w:r w:rsidRPr="00AD633C">
        <w:rPr>
          <w:rFonts w:ascii="Times New Roman" w:hAnsi="Times New Roman" w:cs="Times New Roman"/>
          <w:b/>
          <w:sz w:val="24"/>
          <w:szCs w:val="24"/>
          <w:lang w:val="el-GR"/>
        </w:rPr>
        <w:t>δευτερεύοντα</w:t>
      </w:r>
      <w:r w:rsidRPr="00AD633C">
        <w:rPr>
          <w:rFonts w:ascii="Times New Roman" w:hAnsi="Times New Roman" w:cs="Times New Roman"/>
          <w:sz w:val="24"/>
          <w:szCs w:val="24"/>
          <w:lang w:val="el-GR"/>
        </w:rPr>
        <w:t xml:space="preserve">, </w:t>
      </w:r>
      <w:r w:rsidRPr="00AD633C">
        <w:rPr>
          <w:rFonts w:ascii="Times New Roman" w:hAnsi="Times New Roman" w:cs="Times New Roman"/>
          <w:b/>
          <w:sz w:val="24"/>
          <w:szCs w:val="24"/>
          <w:lang w:val="el-GR"/>
        </w:rPr>
        <w:t>τριτεύοντα</w:t>
      </w:r>
      <w:r w:rsidRPr="00AD633C">
        <w:rPr>
          <w:rFonts w:ascii="Times New Roman" w:hAnsi="Times New Roman" w:cs="Times New Roman"/>
          <w:sz w:val="24"/>
          <w:szCs w:val="24"/>
          <w:lang w:val="el-GR"/>
        </w:rPr>
        <w:t xml:space="preserve"> </w:t>
      </w:r>
      <w:r w:rsidR="00184804" w:rsidRPr="00AD633C">
        <w:rPr>
          <w:rFonts w:ascii="Times New Roman" w:hAnsi="Times New Roman" w:cs="Times New Roman"/>
          <w:sz w:val="24"/>
          <w:szCs w:val="24"/>
          <w:lang w:val="el-GR"/>
        </w:rPr>
        <w:t>(ως προς την μεταξύ τους</w:t>
      </w:r>
      <w:r w:rsidR="00180758" w:rsidRPr="00AD633C">
        <w:rPr>
          <w:rFonts w:ascii="Times New Roman" w:hAnsi="Times New Roman" w:cs="Times New Roman"/>
          <w:color w:val="000000"/>
          <w:sz w:val="24"/>
          <w:szCs w:val="24"/>
          <w:shd w:val="clear" w:color="auto" w:fill="FFFFFF"/>
        </w:rPr>
        <w:t> </w:t>
      </w:r>
      <w:r w:rsidR="00180758" w:rsidRPr="00AD633C">
        <w:rPr>
          <w:rFonts w:ascii="Times New Roman" w:hAnsi="Times New Roman" w:cs="Times New Roman"/>
          <w:b/>
          <w:bCs/>
          <w:color w:val="000000"/>
          <w:sz w:val="24"/>
          <w:szCs w:val="24"/>
          <w:shd w:val="clear" w:color="auto" w:fill="FFFFFF"/>
          <w:lang w:val="el-GR"/>
        </w:rPr>
        <w:t>σχέση</w:t>
      </w:r>
      <w:r w:rsidR="00184804" w:rsidRPr="00AD633C">
        <w:rPr>
          <w:rFonts w:ascii="Times New Roman" w:hAnsi="Times New Roman" w:cs="Times New Roman"/>
          <w:color w:val="000000"/>
          <w:sz w:val="24"/>
          <w:szCs w:val="24"/>
          <w:shd w:val="clear" w:color="auto" w:fill="FFFFFF"/>
          <w:lang w:val="el-GR"/>
        </w:rPr>
        <w:t>)</w:t>
      </w:r>
    </w:p>
    <w:p w14:paraId="45C4E349" w14:textId="280F06B6" w:rsidR="0096298D" w:rsidRPr="00AD633C" w:rsidRDefault="0096298D" w:rsidP="00AD633C">
      <w:pPr>
        <w:pStyle w:val="a3"/>
        <w:numPr>
          <w:ilvl w:val="0"/>
          <w:numId w:val="30"/>
        </w:numPr>
        <w:spacing w:line="276" w:lineRule="auto"/>
        <w:jc w:val="both"/>
        <w:rPr>
          <w:rFonts w:ascii="Times New Roman" w:hAnsi="Times New Roman" w:cs="Times New Roman"/>
          <w:sz w:val="24"/>
          <w:szCs w:val="24"/>
          <w:lang w:val="el-GR"/>
        </w:rPr>
      </w:pPr>
      <w:r w:rsidRPr="00AD633C">
        <w:rPr>
          <w:rFonts w:ascii="Times New Roman" w:hAnsi="Times New Roman" w:cs="Times New Roman"/>
          <w:b/>
          <w:sz w:val="24"/>
          <w:szCs w:val="24"/>
          <w:lang w:val="el-GR"/>
        </w:rPr>
        <w:t>ψυχρά</w:t>
      </w:r>
      <w:r w:rsidRPr="00AD633C">
        <w:rPr>
          <w:rFonts w:ascii="Times New Roman" w:hAnsi="Times New Roman" w:cs="Times New Roman"/>
          <w:sz w:val="24"/>
          <w:szCs w:val="24"/>
          <w:lang w:val="el-GR"/>
        </w:rPr>
        <w:t xml:space="preserve"> και </w:t>
      </w:r>
      <w:r w:rsidRPr="00AD633C">
        <w:rPr>
          <w:rFonts w:ascii="Times New Roman" w:hAnsi="Times New Roman" w:cs="Times New Roman"/>
          <w:b/>
          <w:sz w:val="24"/>
          <w:szCs w:val="24"/>
          <w:lang w:val="el-GR"/>
        </w:rPr>
        <w:t>θερμά</w:t>
      </w:r>
      <w:r w:rsidRPr="00AD633C">
        <w:rPr>
          <w:rFonts w:ascii="Times New Roman" w:hAnsi="Times New Roman" w:cs="Times New Roman"/>
          <w:sz w:val="24"/>
          <w:szCs w:val="24"/>
          <w:lang w:val="el-GR"/>
        </w:rPr>
        <w:t xml:space="preserve"> </w:t>
      </w:r>
      <w:r w:rsidR="00180758" w:rsidRPr="00AD633C">
        <w:rPr>
          <w:rFonts w:ascii="Times New Roman" w:hAnsi="Times New Roman" w:cs="Times New Roman"/>
          <w:sz w:val="24"/>
          <w:szCs w:val="24"/>
          <w:lang w:val="el-GR"/>
        </w:rPr>
        <w:t>(</w:t>
      </w:r>
      <w:r w:rsidR="00184804" w:rsidRPr="00AD633C">
        <w:rPr>
          <w:rFonts w:ascii="Times New Roman" w:hAnsi="Times New Roman" w:cs="Times New Roman"/>
          <w:sz w:val="24"/>
          <w:szCs w:val="24"/>
          <w:lang w:val="el-GR"/>
        </w:rPr>
        <w:t xml:space="preserve">σε σχέση με </w:t>
      </w:r>
      <w:r w:rsidR="00180758" w:rsidRPr="00AD633C">
        <w:rPr>
          <w:rFonts w:ascii="Times New Roman" w:hAnsi="Times New Roman" w:cs="Times New Roman"/>
          <w:color w:val="000000"/>
          <w:sz w:val="24"/>
          <w:szCs w:val="24"/>
          <w:shd w:val="clear" w:color="auto" w:fill="FFFFFF"/>
          <w:lang w:val="el-GR"/>
        </w:rPr>
        <w:t>την</w:t>
      </w:r>
      <w:r w:rsidR="00180758" w:rsidRPr="00AD633C">
        <w:rPr>
          <w:rFonts w:ascii="Times New Roman" w:hAnsi="Times New Roman" w:cs="Times New Roman"/>
          <w:color w:val="000000"/>
          <w:sz w:val="24"/>
          <w:szCs w:val="24"/>
          <w:shd w:val="clear" w:color="auto" w:fill="FFFFFF"/>
        </w:rPr>
        <w:t> </w:t>
      </w:r>
      <w:r w:rsidR="00180758" w:rsidRPr="00AD633C">
        <w:rPr>
          <w:rFonts w:ascii="Times New Roman" w:hAnsi="Times New Roman" w:cs="Times New Roman"/>
          <w:b/>
          <w:bCs/>
          <w:color w:val="000000"/>
          <w:sz w:val="24"/>
          <w:szCs w:val="24"/>
          <w:shd w:val="clear" w:color="auto" w:fill="FFFFFF"/>
          <w:lang w:val="el-GR"/>
        </w:rPr>
        <w:t>έντασή</w:t>
      </w:r>
      <w:r w:rsidR="00180758" w:rsidRPr="00AD633C">
        <w:rPr>
          <w:rFonts w:ascii="Times New Roman" w:hAnsi="Times New Roman" w:cs="Times New Roman"/>
          <w:color w:val="000000"/>
          <w:sz w:val="24"/>
          <w:szCs w:val="24"/>
          <w:shd w:val="clear" w:color="auto" w:fill="FFFFFF"/>
        </w:rPr>
        <w:t> </w:t>
      </w:r>
      <w:r w:rsidR="00180758" w:rsidRPr="00AD633C">
        <w:rPr>
          <w:rFonts w:ascii="Times New Roman" w:hAnsi="Times New Roman" w:cs="Times New Roman"/>
          <w:color w:val="000000"/>
          <w:sz w:val="24"/>
          <w:szCs w:val="24"/>
          <w:shd w:val="clear" w:color="auto" w:fill="FFFFFF"/>
          <w:lang w:val="el-GR"/>
        </w:rPr>
        <w:t>τους)</w:t>
      </w:r>
    </w:p>
    <w:p w14:paraId="5CBC0CB1" w14:textId="77777777" w:rsidR="0096298D" w:rsidRPr="00AD633C" w:rsidRDefault="0096298D" w:rsidP="00AD633C">
      <w:pPr>
        <w:pStyle w:val="a3"/>
        <w:spacing w:line="276" w:lineRule="auto"/>
        <w:jc w:val="both"/>
        <w:rPr>
          <w:rFonts w:ascii="Times New Roman" w:hAnsi="Times New Roman" w:cs="Times New Roman"/>
          <w:sz w:val="24"/>
          <w:szCs w:val="24"/>
          <w:lang w:val="el-GR"/>
        </w:rPr>
      </w:pPr>
    </w:p>
    <w:p w14:paraId="35B67EC9" w14:textId="77777777" w:rsidR="006D5860" w:rsidRPr="00AD633C" w:rsidRDefault="006D5860" w:rsidP="00AD633C">
      <w:pPr>
        <w:pStyle w:val="a3"/>
        <w:spacing w:line="276" w:lineRule="auto"/>
        <w:rPr>
          <w:rStyle w:val="a6"/>
          <w:rFonts w:ascii="Times New Roman" w:hAnsi="Times New Roman" w:cs="Times New Roman"/>
          <w:sz w:val="24"/>
          <w:szCs w:val="24"/>
          <w:lang w:val="el-GR"/>
        </w:rPr>
      </w:pPr>
    </w:p>
    <w:p w14:paraId="78B4FAD5" w14:textId="3DC47B2F" w:rsidR="00570E75" w:rsidRPr="00AD633C" w:rsidRDefault="00570E75" w:rsidP="00AD633C">
      <w:pPr>
        <w:pStyle w:val="a3"/>
        <w:spacing w:line="276" w:lineRule="auto"/>
        <w:rPr>
          <w:rStyle w:val="a6"/>
          <w:rFonts w:ascii="Times New Roman" w:hAnsi="Times New Roman" w:cs="Times New Roman"/>
          <w:sz w:val="24"/>
          <w:szCs w:val="24"/>
          <w:lang w:val="el-GR"/>
        </w:rPr>
      </w:pPr>
      <w:r w:rsidRPr="00AD633C">
        <w:rPr>
          <w:rStyle w:val="a6"/>
          <w:rFonts w:ascii="Times New Roman" w:hAnsi="Times New Roman" w:cs="Times New Roman"/>
          <w:sz w:val="24"/>
          <w:szCs w:val="24"/>
          <w:lang w:val="el-GR"/>
        </w:rPr>
        <w:t>Χρωματικές καταστάσεις</w:t>
      </w:r>
    </w:p>
    <w:p w14:paraId="179590C7" w14:textId="77777777" w:rsidR="00D5681E" w:rsidRPr="00AD633C" w:rsidRDefault="00D5681E" w:rsidP="00AD633C">
      <w:pPr>
        <w:pStyle w:val="a3"/>
        <w:spacing w:line="276" w:lineRule="auto"/>
        <w:jc w:val="both"/>
        <w:rPr>
          <w:rFonts w:ascii="Times New Roman" w:hAnsi="Times New Roman" w:cs="Times New Roman"/>
          <w:bCs/>
          <w:sz w:val="24"/>
          <w:szCs w:val="24"/>
          <w:lang w:val="el-GR"/>
        </w:rPr>
      </w:pPr>
    </w:p>
    <w:p w14:paraId="5207A634" w14:textId="0BA016C1" w:rsidR="00570E75" w:rsidRPr="00AD633C" w:rsidRDefault="00570E75" w:rsidP="00AD633C">
      <w:pPr>
        <w:pStyle w:val="a3"/>
        <w:spacing w:line="276" w:lineRule="auto"/>
        <w:jc w:val="both"/>
        <w:rPr>
          <w:rFonts w:ascii="Times New Roman" w:hAnsi="Times New Roman" w:cs="Times New Roman"/>
          <w:bCs/>
          <w:sz w:val="24"/>
          <w:szCs w:val="24"/>
          <w:lang w:val="el-GR"/>
        </w:rPr>
      </w:pPr>
      <w:r w:rsidRPr="00AD633C">
        <w:rPr>
          <w:rFonts w:ascii="Times New Roman" w:hAnsi="Times New Roman" w:cs="Times New Roman"/>
          <w:bCs/>
          <w:sz w:val="24"/>
          <w:szCs w:val="24"/>
          <w:lang w:val="el-GR"/>
        </w:rPr>
        <w:t>Εκτός από τα χρωματικά μοντέλα υπάρχουν και οι χρωματικές καταστάσεις των εικόνων που χρησιμοποιούνται τόσο στις οθόνες όσο και στις εκτυπώσεις. Οι πιο γνωστές είναι:</w:t>
      </w:r>
    </w:p>
    <w:p w14:paraId="0A7FF73B" w14:textId="77777777" w:rsidR="00570E75" w:rsidRPr="00AD633C" w:rsidRDefault="00570E75" w:rsidP="00AD633C">
      <w:pPr>
        <w:pStyle w:val="a3"/>
        <w:spacing w:line="276" w:lineRule="auto"/>
        <w:jc w:val="both"/>
        <w:rPr>
          <w:rFonts w:ascii="Times New Roman" w:hAnsi="Times New Roman" w:cs="Times New Roman"/>
          <w:bCs/>
          <w:sz w:val="24"/>
          <w:szCs w:val="24"/>
          <w:lang w:val="el-GR"/>
        </w:rPr>
      </w:pPr>
      <w:r w:rsidRPr="00AD633C">
        <w:rPr>
          <w:rFonts w:ascii="Times New Roman" w:hAnsi="Times New Roman" w:cs="Times New Roman"/>
          <w:b/>
          <w:bCs/>
          <w:sz w:val="24"/>
          <w:szCs w:val="24"/>
        </w:rPr>
        <w:t>Grayscale</w:t>
      </w:r>
      <w:r w:rsidRPr="00AD633C">
        <w:rPr>
          <w:rFonts w:ascii="Times New Roman" w:hAnsi="Times New Roman" w:cs="Times New Roman"/>
          <w:bCs/>
          <w:sz w:val="24"/>
          <w:szCs w:val="24"/>
          <w:lang w:val="el-GR"/>
        </w:rPr>
        <w:t xml:space="preserve"> όπου μπορούν να εμφανιστούν 256 τόνοι του γκρι και οι ενδιάμεσοι τόνοι τους</w:t>
      </w:r>
    </w:p>
    <w:p w14:paraId="6A3C39D8" w14:textId="77777777" w:rsidR="00570E75" w:rsidRPr="00AD633C" w:rsidRDefault="00570E75" w:rsidP="00AD633C">
      <w:pPr>
        <w:pStyle w:val="a3"/>
        <w:spacing w:line="276" w:lineRule="auto"/>
        <w:jc w:val="both"/>
        <w:rPr>
          <w:rFonts w:ascii="Times New Roman" w:hAnsi="Times New Roman" w:cs="Times New Roman"/>
          <w:bCs/>
          <w:sz w:val="24"/>
          <w:szCs w:val="24"/>
          <w:lang w:val="el-GR"/>
        </w:rPr>
      </w:pPr>
      <w:r w:rsidRPr="00AD633C">
        <w:rPr>
          <w:rFonts w:ascii="Times New Roman" w:hAnsi="Times New Roman" w:cs="Times New Roman"/>
          <w:b/>
          <w:bCs/>
          <w:sz w:val="24"/>
          <w:szCs w:val="24"/>
        </w:rPr>
        <w:t>Indexed</w:t>
      </w:r>
      <w:r w:rsidRPr="00AD633C">
        <w:rPr>
          <w:rFonts w:ascii="Times New Roman" w:hAnsi="Times New Roman" w:cs="Times New Roman"/>
          <w:b/>
          <w:bCs/>
          <w:sz w:val="24"/>
          <w:szCs w:val="24"/>
          <w:lang w:val="el-GR"/>
        </w:rPr>
        <w:t xml:space="preserve"> </w:t>
      </w:r>
      <w:r w:rsidRPr="00AD633C">
        <w:rPr>
          <w:rFonts w:ascii="Times New Roman" w:hAnsi="Times New Roman" w:cs="Times New Roman"/>
          <w:b/>
          <w:bCs/>
          <w:sz w:val="24"/>
          <w:szCs w:val="24"/>
        </w:rPr>
        <w:t>color</w:t>
      </w:r>
      <w:r w:rsidRPr="00AD633C">
        <w:rPr>
          <w:rFonts w:ascii="Times New Roman" w:hAnsi="Times New Roman" w:cs="Times New Roman"/>
          <w:b/>
          <w:bCs/>
          <w:sz w:val="24"/>
          <w:szCs w:val="24"/>
          <w:lang w:val="el-GR"/>
        </w:rPr>
        <w:t xml:space="preserve"> </w:t>
      </w:r>
      <w:r w:rsidRPr="00AD633C">
        <w:rPr>
          <w:rFonts w:ascii="Times New Roman" w:hAnsi="Times New Roman" w:cs="Times New Roman"/>
          <w:bCs/>
          <w:sz w:val="24"/>
          <w:szCs w:val="24"/>
          <w:lang w:val="el-GR"/>
        </w:rPr>
        <w:t xml:space="preserve">όπου εμφανίζονται μέχρι 256 χρώματα </w:t>
      </w:r>
    </w:p>
    <w:p w14:paraId="1A52DD6C" w14:textId="5E5CEF4D" w:rsidR="0003107A" w:rsidRPr="00AD633C" w:rsidRDefault="0003107A" w:rsidP="00AD633C">
      <w:pPr>
        <w:pStyle w:val="a3"/>
        <w:spacing w:line="276" w:lineRule="auto"/>
        <w:jc w:val="both"/>
        <w:rPr>
          <w:rFonts w:ascii="Times New Roman" w:hAnsi="Times New Roman" w:cs="Times New Roman"/>
          <w:b/>
          <w:bCs/>
          <w:sz w:val="24"/>
          <w:szCs w:val="24"/>
          <w:lang w:val="el-GR"/>
        </w:rPr>
      </w:pPr>
      <w:r w:rsidRPr="00AD633C">
        <w:rPr>
          <w:rStyle w:val="a6"/>
          <w:rFonts w:ascii="Times New Roman" w:hAnsi="Times New Roman" w:cs="Times New Roman"/>
          <w:sz w:val="24"/>
          <w:szCs w:val="24"/>
          <w:lang w:val="el-GR"/>
        </w:rPr>
        <w:t>Χρωματικά μοντέλα τηλεόρασης</w:t>
      </w:r>
      <w:r w:rsidR="00AD633C" w:rsidRPr="00AD633C">
        <w:rPr>
          <w:rStyle w:val="a6"/>
          <w:rFonts w:ascii="Times New Roman" w:hAnsi="Times New Roman" w:cs="Times New Roman"/>
          <w:sz w:val="24"/>
          <w:szCs w:val="24"/>
          <w:lang w:val="el-GR"/>
        </w:rPr>
        <w:t xml:space="preserve">: </w:t>
      </w:r>
      <w:r w:rsidRPr="00AD633C">
        <w:rPr>
          <w:rFonts w:ascii="Times New Roman" w:hAnsi="Times New Roman" w:cs="Times New Roman"/>
          <w:sz w:val="24"/>
          <w:szCs w:val="24"/>
          <w:lang w:val="el-GR"/>
        </w:rPr>
        <w:t>Στην μετάδοση του σήματος τηλεόρασης χρησιμοποιούνται τα χρωματικά μοντέ</w:t>
      </w:r>
      <w:r w:rsidR="00840C98" w:rsidRPr="00AD633C">
        <w:rPr>
          <w:rFonts w:ascii="Times New Roman" w:hAnsi="Times New Roman" w:cs="Times New Roman"/>
          <w:sz w:val="24"/>
          <w:szCs w:val="24"/>
          <w:lang w:val="el-GR"/>
        </w:rPr>
        <w:t xml:space="preserve">λα: </w:t>
      </w:r>
      <w:r w:rsidRPr="00AD633C">
        <w:rPr>
          <w:rFonts w:ascii="Times New Roman" w:hAnsi="Times New Roman" w:cs="Times New Roman"/>
          <w:sz w:val="24"/>
          <w:szCs w:val="24"/>
        </w:rPr>
        <w:t>YUV</w:t>
      </w:r>
      <w:r w:rsidRPr="00AD633C">
        <w:rPr>
          <w:rFonts w:ascii="Times New Roman" w:hAnsi="Times New Roman" w:cs="Times New Roman"/>
          <w:sz w:val="24"/>
          <w:szCs w:val="24"/>
          <w:lang w:val="el-GR"/>
        </w:rPr>
        <w:t xml:space="preserve"> στο σύστημα </w:t>
      </w:r>
      <w:r w:rsidRPr="00AD633C">
        <w:rPr>
          <w:rFonts w:ascii="Times New Roman" w:hAnsi="Times New Roman" w:cs="Times New Roman"/>
          <w:b/>
          <w:sz w:val="24"/>
          <w:szCs w:val="24"/>
        </w:rPr>
        <w:t>Pal</w:t>
      </w:r>
      <w:r w:rsidR="003D2734" w:rsidRPr="00AD633C">
        <w:rPr>
          <w:rFonts w:ascii="Times New Roman" w:hAnsi="Times New Roman" w:cs="Times New Roman"/>
          <w:sz w:val="24"/>
          <w:szCs w:val="24"/>
          <w:lang w:val="el-GR"/>
        </w:rPr>
        <w:t xml:space="preserve">, </w:t>
      </w:r>
      <w:proofErr w:type="spellStart"/>
      <w:r w:rsidRPr="00AD633C">
        <w:rPr>
          <w:rFonts w:ascii="Times New Roman" w:hAnsi="Times New Roman" w:cs="Times New Roman"/>
          <w:sz w:val="24"/>
          <w:szCs w:val="24"/>
        </w:rPr>
        <w:t>YDbDr</w:t>
      </w:r>
      <w:proofErr w:type="spellEnd"/>
      <w:r w:rsidRPr="00AD633C">
        <w:rPr>
          <w:rFonts w:ascii="Times New Roman" w:hAnsi="Times New Roman" w:cs="Times New Roman"/>
          <w:sz w:val="24"/>
          <w:szCs w:val="24"/>
          <w:lang w:val="el-GR"/>
        </w:rPr>
        <w:t xml:space="preserve"> στο σύστημα </w:t>
      </w:r>
      <w:proofErr w:type="spellStart"/>
      <w:r w:rsidRPr="00AD633C">
        <w:rPr>
          <w:rFonts w:ascii="Times New Roman" w:hAnsi="Times New Roman" w:cs="Times New Roman"/>
          <w:b/>
          <w:sz w:val="24"/>
          <w:szCs w:val="24"/>
        </w:rPr>
        <w:t>Secam</w:t>
      </w:r>
      <w:proofErr w:type="spellEnd"/>
      <w:r w:rsidR="003D2734" w:rsidRPr="00AD633C">
        <w:rPr>
          <w:rFonts w:ascii="Times New Roman" w:hAnsi="Times New Roman" w:cs="Times New Roman"/>
          <w:sz w:val="24"/>
          <w:szCs w:val="24"/>
          <w:lang w:val="el-GR"/>
        </w:rPr>
        <w:t xml:space="preserve">, </w:t>
      </w:r>
      <w:r w:rsidRPr="00AD633C">
        <w:rPr>
          <w:rFonts w:ascii="Times New Roman" w:hAnsi="Times New Roman" w:cs="Times New Roman"/>
          <w:sz w:val="24"/>
          <w:szCs w:val="24"/>
        </w:rPr>
        <w:t>YIQ</w:t>
      </w:r>
      <w:r w:rsidRPr="00AD633C">
        <w:rPr>
          <w:rFonts w:ascii="Times New Roman" w:hAnsi="Times New Roman" w:cs="Times New Roman"/>
          <w:sz w:val="24"/>
          <w:szCs w:val="24"/>
          <w:lang w:val="el-GR"/>
        </w:rPr>
        <w:t xml:space="preserve"> στο σύστημα </w:t>
      </w:r>
      <w:r w:rsidRPr="00AD633C">
        <w:rPr>
          <w:rFonts w:ascii="Times New Roman" w:hAnsi="Times New Roman" w:cs="Times New Roman"/>
          <w:b/>
          <w:sz w:val="24"/>
          <w:szCs w:val="24"/>
        </w:rPr>
        <w:t>NTSC</w:t>
      </w:r>
    </w:p>
    <w:p w14:paraId="29ED0CCC" w14:textId="77777777" w:rsidR="00D5681E" w:rsidRPr="00AD633C" w:rsidRDefault="00D5681E" w:rsidP="00AD633C">
      <w:pPr>
        <w:pStyle w:val="a3"/>
        <w:spacing w:line="276" w:lineRule="auto"/>
        <w:rPr>
          <w:rFonts w:ascii="Times New Roman" w:hAnsi="Times New Roman" w:cs="Times New Roman"/>
          <w:i/>
          <w:sz w:val="24"/>
          <w:szCs w:val="24"/>
          <w:lang w:val="el-GR"/>
        </w:rPr>
      </w:pPr>
    </w:p>
    <w:p w14:paraId="4BDF31F1" w14:textId="77777777" w:rsidR="00D5681E" w:rsidRPr="00AD633C" w:rsidRDefault="00D5681E" w:rsidP="00AD633C">
      <w:pPr>
        <w:pStyle w:val="a3"/>
        <w:spacing w:line="276" w:lineRule="auto"/>
        <w:rPr>
          <w:rFonts w:ascii="Times New Roman" w:hAnsi="Times New Roman" w:cs="Times New Roman"/>
          <w:i/>
          <w:sz w:val="24"/>
          <w:szCs w:val="24"/>
          <w:lang w:val="el-GR"/>
        </w:rPr>
      </w:pPr>
    </w:p>
    <w:p w14:paraId="29A95A1D" w14:textId="77777777" w:rsidR="00D5681E" w:rsidRPr="00AD633C" w:rsidRDefault="00D5681E" w:rsidP="00AD633C">
      <w:pPr>
        <w:pStyle w:val="a3"/>
        <w:spacing w:line="276" w:lineRule="auto"/>
        <w:rPr>
          <w:rFonts w:ascii="Times New Roman" w:hAnsi="Times New Roman" w:cs="Times New Roman"/>
          <w:i/>
          <w:sz w:val="24"/>
          <w:szCs w:val="24"/>
          <w:lang w:val="el-GR"/>
        </w:rPr>
      </w:pPr>
    </w:p>
    <w:p w14:paraId="72B2B4E0" w14:textId="4C8BC8F6" w:rsidR="00D5681E" w:rsidRPr="00AD633C" w:rsidRDefault="00D5681E" w:rsidP="00AD633C">
      <w:pPr>
        <w:pStyle w:val="a3"/>
        <w:spacing w:line="276" w:lineRule="auto"/>
        <w:rPr>
          <w:rFonts w:ascii="Times New Roman" w:hAnsi="Times New Roman" w:cs="Times New Roman"/>
          <w:b/>
          <w:sz w:val="24"/>
          <w:szCs w:val="24"/>
          <w:lang w:val="el-GR"/>
        </w:rPr>
      </w:pPr>
      <w:r w:rsidRPr="00AD633C">
        <w:rPr>
          <w:rFonts w:ascii="Times New Roman" w:hAnsi="Times New Roman" w:cs="Times New Roman"/>
          <w:i/>
          <w:sz w:val="24"/>
          <w:szCs w:val="24"/>
          <w:lang w:val="el-GR"/>
        </w:rPr>
        <w:t>(Πηγή: Τεχνολογία εκτυπώσεων, Παιδαγωγικό Ινστιτούτο, Α΄ τάξη 2</w:t>
      </w:r>
      <w:r w:rsidRPr="00AD633C">
        <w:rPr>
          <w:rFonts w:ascii="Times New Roman" w:hAnsi="Times New Roman" w:cs="Times New Roman"/>
          <w:i/>
          <w:sz w:val="24"/>
          <w:szCs w:val="24"/>
          <w:vertAlign w:val="superscript"/>
          <w:lang w:val="el-GR"/>
        </w:rPr>
        <w:t>ου</w:t>
      </w:r>
      <w:r w:rsidRPr="00AD633C">
        <w:rPr>
          <w:rFonts w:ascii="Times New Roman" w:hAnsi="Times New Roman" w:cs="Times New Roman"/>
          <w:i/>
          <w:sz w:val="24"/>
          <w:szCs w:val="24"/>
          <w:lang w:val="el-GR"/>
        </w:rPr>
        <w:t xml:space="preserve"> κύκλου, </w:t>
      </w:r>
      <w:proofErr w:type="spellStart"/>
      <w:r w:rsidRPr="00AD633C">
        <w:rPr>
          <w:rFonts w:ascii="Times New Roman" w:hAnsi="Times New Roman" w:cs="Times New Roman"/>
          <w:i/>
          <w:sz w:val="24"/>
          <w:szCs w:val="24"/>
          <w:lang w:val="el-GR"/>
        </w:rPr>
        <w:t>graficnotes.blogspot.g</w:t>
      </w:r>
      <w:proofErr w:type="spellEnd"/>
      <w:r w:rsidRPr="00AD633C">
        <w:rPr>
          <w:rFonts w:ascii="Times New Roman" w:hAnsi="Times New Roman" w:cs="Times New Roman"/>
          <w:i/>
          <w:sz w:val="24"/>
          <w:szCs w:val="24"/>
          <w:lang w:val="el-GR"/>
        </w:rPr>
        <w:t xml:space="preserve"> ) </w:t>
      </w:r>
    </w:p>
    <w:p w14:paraId="78053081" w14:textId="77777777" w:rsidR="001E1D53" w:rsidRPr="00AD633C" w:rsidRDefault="001E1D53" w:rsidP="00AD633C">
      <w:pPr>
        <w:pStyle w:val="a3"/>
        <w:spacing w:line="276" w:lineRule="auto"/>
        <w:rPr>
          <w:rFonts w:ascii="Times New Roman" w:hAnsi="Times New Roman" w:cs="Times New Roman"/>
          <w:b/>
          <w:bCs/>
          <w:sz w:val="24"/>
          <w:szCs w:val="24"/>
          <w:lang w:val="el-GR"/>
        </w:rPr>
      </w:pPr>
    </w:p>
    <w:sectPr w:rsidR="001E1D53" w:rsidRPr="00AD633C" w:rsidSect="006F05E4">
      <w:headerReference w:type="default" r:id="rId30"/>
      <w:pgSz w:w="12240" w:h="15840"/>
      <w:pgMar w:top="1440" w:right="1440" w:bottom="117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9437E6" w14:textId="77777777" w:rsidR="00083022" w:rsidRDefault="00083022" w:rsidP="00266152">
      <w:pPr>
        <w:spacing w:after="0" w:line="240" w:lineRule="auto"/>
      </w:pPr>
      <w:r>
        <w:separator/>
      </w:r>
    </w:p>
  </w:endnote>
  <w:endnote w:type="continuationSeparator" w:id="0">
    <w:p w14:paraId="4C88142C" w14:textId="77777777" w:rsidR="00083022" w:rsidRDefault="00083022" w:rsidP="002661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677D7F" w14:textId="77777777" w:rsidR="00083022" w:rsidRDefault="00083022" w:rsidP="00266152">
      <w:pPr>
        <w:spacing w:after="0" w:line="240" w:lineRule="auto"/>
      </w:pPr>
      <w:r>
        <w:separator/>
      </w:r>
    </w:p>
  </w:footnote>
  <w:footnote w:type="continuationSeparator" w:id="0">
    <w:p w14:paraId="345B85A7" w14:textId="77777777" w:rsidR="00083022" w:rsidRDefault="00083022" w:rsidP="002661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2960474"/>
      <w:docPartObj>
        <w:docPartGallery w:val="Page Numbers (Top of Page)"/>
        <w:docPartUnique/>
      </w:docPartObj>
    </w:sdtPr>
    <w:sdtEndPr/>
    <w:sdtContent>
      <w:p w14:paraId="5768338E" w14:textId="77777777" w:rsidR="00101BFA" w:rsidRDefault="00101BFA">
        <w:pPr>
          <w:pStyle w:val="ac"/>
        </w:pPr>
        <w:r>
          <w:fldChar w:fldCharType="begin"/>
        </w:r>
        <w:r>
          <w:instrText>PAGE   \* MERGEFORMAT</w:instrText>
        </w:r>
        <w:r>
          <w:fldChar w:fldCharType="separate"/>
        </w:r>
        <w:r w:rsidR="005773AE" w:rsidRPr="005773AE">
          <w:rPr>
            <w:noProof/>
            <w:lang w:val="el-GR"/>
          </w:rPr>
          <w:t>1</w:t>
        </w:r>
        <w:r>
          <w:fldChar w:fldCharType="end"/>
        </w:r>
      </w:p>
    </w:sdtContent>
  </w:sdt>
  <w:p w14:paraId="538EA6B3" w14:textId="77777777" w:rsidR="00F64D93" w:rsidRDefault="00F64D93">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9433B"/>
    <w:multiLevelType w:val="hybridMultilevel"/>
    <w:tmpl w:val="FE00E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582105"/>
    <w:multiLevelType w:val="multilevel"/>
    <w:tmpl w:val="D2FCB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72715C6"/>
    <w:multiLevelType w:val="multilevel"/>
    <w:tmpl w:val="15CA3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D15774"/>
    <w:multiLevelType w:val="hybridMultilevel"/>
    <w:tmpl w:val="78A4B3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F70B25"/>
    <w:multiLevelType w:val="hybridMultilevel"/>
    <w:tmpl w:val="7D2A3D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EC46A6"/>
    <w:multiLevelType w:val="multilevel"/>
    <w:tmpl w:val="363CF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4D49E9"/>
    <w:multiLevelType w:val="hybridMultilevel"/>
    <w:tmpl w:val="4432A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384748"/>
    <w:multiLevelType w:val="hybridMultilevel"/>
    <w:tmpl w:val="9C26C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994596"/>
    <w:multiLevelType w:val="hybridMultilevel"/>
    <w:tmpl w:val="BA503288"/>
    <w:lvl w:ilvl="0" w:tplc="DF321620">
      <w:start w:val="1"/>
      <w:numFmt w:val="bullet"/>
      <w:lvlText w:val=""/>
      <w:lvlJc w:val="left"/>
      <w:pPr>
        <w:tabs>
          <w:tab w:val="num" w:pos="720"/>
        </w:tabs>
        <w:ind w:left="720" w:hanging="360"/>
      </w:pPr>
      <w:rPr>
        <w:rFonts w:ascii="Wingdings" w:hAnsi="Wingdings" w:hint="default"/>
      </w:rPr>
    </w:lvl>
    <w:lvl w:ilvl="1" w:tplc="3EC43AC0" w:tentative="1">
      <w:start w:val="1"/>
      <w:numFmt w:val="bullet"/>
      <w:lvlText w:val=""/>
      <w:lvlJc w:val="left"/>
      <w:pPr>
        <w:tabs>
          <w:tab w:val="num" w:pos="1440"/>
        </w:tabs>
        <w:ind w:left="1440" w:hanging="360"/>
      </w:pPr>
      <w:rPr>
        <w:rFonts w:ascii="Wingdings" w:hAnsi="Wingdings" w:hint="default"/>
      </w:rPr>
    </w:lvl>
    <w:lvl w:ilvl="2" w:tplc="3BD25C7E" w:tentative="1">
      <w:start w:val="1"/>
      <w:numFmt w:val="bullet"/>
      <w:lvlText w:val=""/>
      <w:lvlJc w:val="left"/>
      <w:pPr>
        <w:tabs>
          <w:tab w:val="num" w:pos="2160"/>
        </w:tabs>
        <w:ind w:left="2160" w:hanging="360"/>
      </w:pPr>
      <w:rPr>
        <w:rFonts w:ascii="Wingdings" w:hAnsi="Wingdings" w:hint="default"/>
      </w:rPr>
    </w:lvl>
    <w:lvl w:ilvl="3" w:tplc="CBBECE8C" w:tentative="1">
      <w:start w:val="1"/>
      <w:numFmt w:val="bullet"/>
      <w:lvlText w:val=""/>
      <w:lvlJc w:val="left"/>
      <w:pPr>
        <w:tabs>
          <w:tab w:val="num" w:pos="2880"/>
        </w:tabs>
        <w:ind w:left="2880" w:hanging="360"/>
      </w:pPr>
      <w:rPr>
        <w:rFonts w:ascii="Wingdings" w:hAnsi="Wingdings" w:hint="default"/>
      </w:rPr>
    </w:lvl>
    <w:lvl w:ilvl="4" w:tplc="67D60544" w:tentative="1">
      <w:start w:val="1"/>
      <w:numFmt w:val="bullet"/>
      <w:lvlText w:val=""/>
      <w:lvlJc w:val="left"/>
      <w:pPr>
        <w:tabs>
          <w:tab w:val="num" w:pos="3600"/>
        </w:tabs>
        <w:ind w:left="3600" w:hanging="360"/>
      </w:pPr>
      <w:rPr>
        <w:rFonts w:ascii="Wingdings" w:hAnsi="Wingdings" w:hint="default"/>
      </w:rPr>
    </w:lvl>
    <w:lvl w:ilvl="5" w:tplc="57C6DE4E" w:tentative="1">
      <w:start w:val="1"/>
      <w:numFmt w:val="bullet"/>
      <w:lvlText w:val=""/>
      <w:lvlJc w:val="left"/>
      <w:pPr>
        <w:tabs>
          <w:tab w:val="num" w:pos="4320"/>
        </w:tabs>
        <w:ind w:left="4320" w:hanging="360"/>
      </w:pPr>
      <w:rPr>
        <w:rFonts w:ascii="Wingdings" w:hAnsi="Wingdings" w:hint="default"/>
      </w:rPr>
    </w:lvl>
    <w:lvl w:ilvl="6" w:tplc="F7F87E3C" w:tentative="1">
      <w:start w:val="1"/>
      <w:numFmt w:val="bullet"/>
      <w:lvlText w:val=""/>
      <w:lvlJc w:val="left"/>
      <w:pPr>
        <w:tabs>
          <w:tab w:val="num" w:pos="5040"/>
        </w:tabs>
        <w:ind w:left="5040" w:hanging="360"/>
      </w:pPr>
      <w:rPr>
        <w:rFonts w:ascii="Wingdings" w:hAnsi="Wingdings" w:hint="default"/>
      </w:rPr>
    </w:lvl>
    <w:lvl w:ilvl="7" w:tplc="3FBC8690" w:tentative="1">
      <w:start w:val="1"/>
      <w:numFmt w:val="bullet"/>
      <w:lvlText w:val=""/>
      <w:lvlJc w:val="left"/>
      <w:pPr>
        <w:tabs>
          <w:tab w:val="num" w:pos="5760"/>
        </w:tabs>
        <w:ind w:left="5760" w:hanging="360"/>
      </w:pPr>
      <w:rPr>
        <w:rFonts w:ascii="Wingdings" w:hAnsi="Wingdings" w:hint="default"/>
      </w:rPr>
    </w:lvl>
    <w:lvl w:ilvl="8" w:tplc="D65E719C"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C482422"/>
    <w:multiLevelType w:val="hybridMultilevel"/>
    <w:tmpl w:val="DE96A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6E2BB8"/>
    <w:multiLevelType w:val="hybridMultilevel"/>
    <w:tmpl w:val="DDFEE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31138D"/>
    <w:multiLevelType w:val="hybridMultilevel"/>
    <w:tmpl w:val="34BC56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204523"/>
    <w:multiLevelType w:val="multilevel"/>
    <w:tmpl w:val="19309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67A1927"/>
    <w:multiLevelType w:val="multilevel"/>
    <w:tmpl w:val="55BA3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C5C5ED9"/>
    <w:multiLevelType w:val="hybridMultilevel"/>
    <w:tmpl w:val="E09A35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D9005B3"/>
    <w:multiLevelType w:val="hybridMultilevel"/>
    <w:tmpl w:val="9D347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FA5982"/>
    <w:multiLevelType w:val="multilevel"/>
    <w:tmpl w:val="243A2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2E17B62"/>
    <w:multiLevelType w:val="hybridMultilevel"/>
    <w:tmpl w:val="79CA99F0"/>
    <w:lvl w:ilvl="0" w:tplc="1A4C4564">
      <w:start w:val="1"/>
      <w:numFmt w:val="bullet"/>
      <w:lvlText w:val=""/>
      <w:lvlJc w:val="left"/>
      <w:pPr>
        <w:tabs>
          <w:tab w:val="num" w:pos="720"/>
        </w:tabs>
        <w:ind w:left="720" w:hanging="360"/>
      </w:pPr>
      <w:rPr>
        <w:rFonts w:ascii="Wingdings" w:hAnsi="Wingdings" w:hint="default"/>
      </w:rPr>
    </w:lvl>
    <w:lvl w:ilvl="1" w:tplc="84DEC476" w:tentative="1">
      <w:start w:val="1"/>
      <w:numFmt w:val="bullet"/>
      <w:lvlText w:val=""/>
      <w:lvlJc w:val="left"/>
      <w:pPr>
        <w:tabs>
          <w:tab w:val="num" w:pos="1440"/>
        </w:tabs>
        <w:ind w:left="1440" w:hanging="360"/>
      </w:pPr>
      <w:rPr>
        <w:rFonts w:ascii="Wingdings" w:hAnsi="Wingdings" w:hint="default"/>
      </w:rPr>
    </w:lvl>
    <w:lvl w:ilvl="2" w:tplc="824ADB4A" w:tentative="1">
      <w:start w:val="1"/>
      <w:numFmt w:val="bullet"/>
      <w:lvlText w:val=""/>
      <w:lvlJc w:val="left"/>
      <w:pPr>
        <w:tabs>
          <w:tab w:val="num" w:pos="2160"/>
        </w:tabs>
        <w:ind w:left="2160" w:hanging="360"/>
      </w:pPr>
      <w:rPr>
        <w:rFonts w:ascii="Wingdings" w:hAnsi="Wingdings" w:hint="default"/>
      </w:rPr>
    </w:lvl>
    <w:lvl w:ilvl="3" w:tplc="24C023D6" w:tentative="1">
      <w:start w:val="1"/>
      <w:numFmt w:val="bullet"/>
      <w:lvlText w:val=""/>
      <w:lvlJc w:val="left"/>
      <w:pPr>
        <w:tabs>
          <w:tab w:val="num" w:pos="2880"/>
        </w:tabs>
        <w:ind w:left="2880" w:hanging="360"/>
      </w:pPr>
      <w:rPr>
        <w:rFonts w:ascii="Wingdings" w:hAnsi="Wingdings" w:hint="default"/>
      </w:rPr>
    </w:lvl>
    <w:lvl w:ilvl="4" w:tplc="1B12C1C0" w:tentative="1">
      <w:start w:val="1"/>
      <w:numFmt w:val="bullet"/>
      <w:lvlText w:val=""/>
      <w:lvlJc w:val="left"/>
      <w:pPr>
        <w:tabs>
          <w:tab w:val="num" w:pos="3600"/>
        </w:tabs>
        <w:ind w:left="3600" w:hanging="360"/>
      </w:pPr>
      <w:rPr>
        <w:rFonts w:ascii="Wingdings" w:hAnsi="Wingdings" w:hint="default"/>
      </w:rPr>
    </w:lvl>
    <w:lvl w:ilvl="5" w:tplc="77EC1E54" w:tentative="1">
      <w:start w:val="1"/>
      <w:numFmt w:val="bullet"/>
      <w:lvlText w:val=""/>
      <w:lvlJc w:val="left"/>
      <w:pPr>
        <w:tabs>
          <w:tab w:val="num" w:pos="4320"/>
        </w:tabs>
        <w:ind w:left="4320" w:hanging="360"/>
      </w:pPr>
      <w:rPr>
        <w:rFonts w:ascii="Wingdings" w:hAnsi="Wingdings" w:hint="default"/>
      </w:rPr>
    </w:lvl>
    <w:lvl w:ilvl="6" w:tplc="F0F44040" w:tentative="1">
      <w:start w:val="1"/>
      <w:numFmt w:val="bullet"/>
      <w:lvlText w:val=""/>
      <w:lvlJc w:val="left"/>
      <w:pPr>
        <w:tabs>
          <w:tab w:val="num" w:pos="5040"/>
        </w:tabs>
        <w:ind w:left="5040" w:hanging="360"/>
      </w:pPr>
      <w:rPr>
        <w:rFonts w:ascii="Wingdings" w:hAnsi="Wingdings" w:hint="default"/>
      </w:rPr>
    </w:lvl>
    <w:lvl w:ilvl="7" w:tplc="3CBA3A76" w:tentative="1">
      <w:start w:val="1"/>
      <w:numFmt w:val="bullet"/>
      <w:lvlText w:val=""/>
      <w:lvlJc w:val="left"/>
      <w:pPr>
        <w:tabs>
          <w:tab w:val="num" w:pos="5760"/>
        </w:tabs>
        <w:ind w:left="5760" w:hanging="360"/>
      </w:pPr>
      <w:rPr>
        <w:rFonts w:ascii="Wingdings" w:hAnsi="Wingdings" w:hint="default"/>
      </w:rPr>
    </w:lvl>
    <w:lvl w:ilvl="8" w:tplc="517A4C78"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7EB58C1"/>
    <w:multiLevelType w:val="hybridMultilevel"/>
    <w:tmpl w:val="01B2686A"/>
    <w:lvl w:ilvl="0" w:tplc="02A24D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932564B"/>
    <w:multiLevelType w:val="hybridMultilevel"/>
    <w:tmpl w:val="127807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9D242BA"/>
    <w:multiLevelType w:val="hybridMultilevel"/>
    <w:tmpl w:val="420AD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C531D15"/>
    <w:multiLevelType w:val="hybridMultilevel"/>
    <w:tmpl w:val="31501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531D87"/>
    <w:multiLevelType w:val="hybridMultilevel"/>
    <w:tmpl w:val="D9960C56"/>
    <w:lvl w:ilvl="0" w:tplc="A6860D0C">
      <w:start w:val="1"/>
      <w:numFmt w:val="bullet"/>
      <w:lvlText w:val=""/>
      <w:lvlJc w:val="left"/>
      <w:pPr>
        <w:tabs>
          <w:tab w:val="num" w:pos="720"/>
        </w:tabs>
        <w:ind w:left="720" w:hanging="360"/>
      </w:pPr>
      <w:rPr>
        <w:rFonts w:ascii="Wingdings" w:hAnsi="Wingdings" w:hint="default"/>
      </w:rPr>
    </w:lvl>
    <w:lvl w:ilvl="1" w:tplc="EA020596" w:tentative="1">
      <w:start w:val="1"/>
      <w:numFmt w:val="bullet"/>
      <w:lvlText w:val=""/>
      <w:lvlJc w:val="left"/>
      <w:pPr>
        <w:tabs>
          <w:tab w:val="num" w:pos="1440"/>
        </w:tabs>
        <w:ind w:left="1440" w:hanging="360"/>
      </w:pPr>
      <w:rPr>
        <w:rFonts w:ascii="Wingdings" w:hAnsi="Wingdings" w:hint="default"/>
      </w:rPr>
    </w:lvl>
    <w:lvl w:ilvl="2" w:tplc="BA12E152" w:tentative="1">
      <w:start w:val="1"/>
      <w:numFmt w:val="bullet"/>
      <w:lvlText w:val=""/>
      <w:lvlJc w:val="left"/>
      <w:pPr>
        <w:tabs>
          <w:tab w:val="num" w:pos="2160"/>
        </w:tabs>
        <w:ind w:left="2160" w:hanging="360"/>
      </w:pPr>
      <w:rPr>
        <w:rFonts w:ascii="Wingdings" w:hAnsi="Wingdings" w:hint="default"/>
      </w:rPr>
    </w:lvl>
    <w:lvl w:ilvl="3" w:tplc="A322FA26" w:tentative="1">
      <w:start w:val="1"/>
      <w:numFmt w:val="bullet"/>
      <w:lvlText w:val=""/>
      <w:lvlJc w:val="left"/>
      <w:pPr>
        <w:tabs>
          <w:tab w:val="num" w:pos="2880"/>
        </w:tabs>
        <w:ind w:left="2880" w:hanging="360"/>
      </w:pPr>
      <w:rPr>
        <w:rFonts w:ascii="Wingdings" w:hAnsi="Wingdings" w:hint="default"/>
      </w:rPr>
    </w:lvl>
    <w:lvl w:ilvl="4" w:tplc="2DE631BA" w:tentative="1">
      <w:start w:val="1"/>
      <w:numFmt w:val="bullet"/>
      <w:lvlText w:val=""/>
      <w:lvlJc w:val="left"/>
      <w:pPr>
        <w:tabs>
          <w:tab w:val="num" w:pos="3600"/>
        </w:tabs>
        <w:ind w:left="3600" w:hanging="360"/>
      </w:pPr>
      <w:rPr>
        <w:rFonts w:ascii="Wingdings" w:hAnsi="Wingdings" w:hint="default"/>
      </w:rPr>
    </w:lvl>
    <w:lvl w:ilvl="5" w:tplc="3C283562" w:tentative="1">
      <w:start w:val="1"/>
      <w:numFmt w:val="bullet"/>
      <w:lvlText w:val=""/>
      <w:lvlJc w:val="left"/>
      <w:pPr>
        <w:tabs>
          <w:tab w:val="num" w:pos="4320"/>
        </w:tabs>
        <w:ind w:left="4320" w:hanging="360"/>
      </w:pPr>
      <w:rPr>
        <w:rFonts w:ascii="Wingdings" w:hAnsi="Wingdings" w:hint="default"/>
      </w:rPr>
    </w:lvl>
    <w:lvl w:ilvl="6" w:tplc="737AA2A8" w:tentative="1">
      <w:start w:val="1"/>
      <w:numFmt w:val="bullet"/>
      <w:lvlText w:val=""/>
      <w:lvlJc w:val="left"/>
      <w:pPr>
        <w:tabs>
          <w:tab w:val="num" w:pos="5040"/>
        </w:tabs>
        <w:ind w:left="5040" w:hanging="360"/>
      </w:pPr>
      <w:rPr>
        <w:rFonts w:ascii="Wingdings" w:hAnsi="Wingdings" w:hint="default"/>
      </w:rPr>
    </w:lvl>
    <w:lvl w:ilvl="7" w:tplc="8C7E3136" w:tentative="1">
      <w:start w:val="1"/>
      <w:numFmt w:val="bullet"/>
      <w:lvlText w:val=""/>
      <w:lvlJc w:val="left"/>
      <w:pPr>
        <w:tabs>
          <w:tab w:val="num" w:pos="5760"/>
        </w:tabs>
        <w:ind w:left="5760" w:hanging="360"/>
      </w:pPr>
      <w:rPr>
        <w:rFonts w:ascii="Wingdings" w:hAnsi="Wingdings" w:hint="default"/>
      </w:rPr>
    </w:lvl>
    <w:lvl w:ilvl="8" w:tplc="29E20B0A"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6C84D94"/>
    <w:multiLevelType w:val="hybridMultilevel"/>
    <w:tmpl w:val="F1EA28C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7822F79"/>
    <w:multiLevelType w:val="hybridMultilevel"/>
    <w:tmpl w:val="F59C0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89A281C"/>
    <w:multiLevelType w:val="hybridMultilevel"/>
    <w:tmpl w:val="D9F876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BDA4673"/>
    <w:multiLevelType w:val="multilevel"/>
    <w:tmpl w:val="FB686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F0E3034"/>
    <w:multiLevelType w:val="hybridMultilevel"/>
    <w:tmpl w:val="05CEEBC8"/>
    <w:lvl w:ilvl="0" w:tplc="EF96CFBE">
      <w:start w:val="1"/>
      <w:numFmt w:val="bullet"/>
      <w:lvlText w:val=""/>
      <w:lvlJc w:val="left"/>
      <w:pPr>
        <w:tabs>
          <w:tab w:val="num" w:pos="720"/>
        </w:tabs>
        <w:ind w:left="720" w:hanging="360"/>
      </w:pPr>
      <w:rPr>
        <w:rFonts w:ascii="Wingdings" w:hAnsi="Wingdings" w:hint="default"/>
      </w:rPr>
    </w:lvl>
    <w:lvl w:ilvl="1" w:tplc="218440EC" w:tentative="1">
      <w:start w:val="1"/>
      <w:numFmt w:val="bullet"/>
      <w:lvlText w:val=""/>
      <w:lvlJc w:val="left"/>
      <w:pPr>
        <w:tabs>
          <w:tab w:val="num" w:pos="1440"/>
        </w:tabs>
        <w:ind w:left="1440" w:hanging="360"/>
      </w:pPr>
      <w:rPr>
        <w:rFonts w:ascii="Wingdings" w:hAnsi="Wingdings" w:hint="default"/>
      </w:rPr>
    </w:lvl>
    <w:lvl w:ilvl="2" w:tplc="125E102C" w:tentative="1">
      <w:start w:val="1"/>
      <w:numFmt w:val="bullet"/>
      <w:lvlText w:val=""/>
      <w:lvlJc w:val="left"/>
      <w:pPr>
        <w:tabs>
          <w:tab w:val="num" w:pos="2160"/>
        </w:tabs>
        <w:ind w:left="2160" w:hanging="360"/>
      </w:pPr>
      <w:rPr>
        <w:rFonts w:ascii="Wingdings" w:hAnsi="Wingdings" w:hint="default"/>
      </w:rPr>
    </w:lvl>
    <w:lvl w:ilvl="3" w:tplc="D34494FE" w:tentative="1">
      <w:start w:val="1"/>
      <w:numFmt w:val="bullet"/>
      <w:lvlText w:val=""/>
      <w:lvlJc w:val="left"/>
      <w:pPr>
        <w:tabs>
          <w:tab w:val="num" w:pos="2880"/>
        </w:tabs>
        <w:ind w:left="2880" w:hanging="360"/>
      </w:pPr>
      <w:rPr>
        <w:rFonts w:ascii="Wingdings" w:hAnsi="Wingdings" w:hint="default"/>
      </w:rPr>
    </w:lvl>
    <w:lvl w:ilvl="4" w:tplc="41BC1BC0" w:tentative="1">
      <w:start w:val="1"/>
      <w:numFmt w:val="bullet"/>
      <w:lvlText w:val=""/>
      <w:lvlJc w:val="left"/>
      <w:pPr>
        <w:tabs>
          <w:tab w:val="num" w:pos="3600"/>
        </w:tabs>
        <w:ind w:left="3600" w:hanging="360"/>
      </w:pPr>
      <w:rPr>
        <w:rFonts w:ascii="Wingdings" w:hAnsi="Wingdings" w:hint="default"/>
      </w:rPr>
    </w:lvl>
    <w:lvl w:ilvl="5" w:tplc="E390CB1A" w:tentative="1">
      <w:start w:val="1"/>
      <w:numFmt w:val="bullet"/>
      <w:lvlText w:val=""/>
      <w:lvlJc w:val="left"/>
      <w:pPr>
        <w:tabs>
          <w:tab w:val="num" w:pos="4320"/>
        </w:tabs>
        <w:ind w:left="4320" w:hanging="360"/>
      </w:pPr>
      <w:rPr>
        <w:rFonts w:ascii="Wingdings" w:hAnsi="Wingdings" w:hint="default"/>
      </w:rPr>
    </w:lvl>
    <w:lvl w:ilvl="6" w:tplc="5C5EFB72" w:tentative="1">
      <w:start w:val="1"/>
      <w:numFmt w:val="bullet"/>
      <w:lvlText w:val=""/>
      <w:lvlJc w:val="left"/>
      <w:pPr>
        <w:tabs>
          <w:tab w:val="num" w:pos="5040"/>
        </w:tabs>
        <w:ind w:left="5040" w:hanging="360"/>
      </w:pPr>
      <w:rPr>
        <w:rFonts w:ascii="Wingdings" w:hAnsi="Wingdings" w:hint="default"/>
      </w:rPr>
    </w:lvl>
    <w:lvl w:ilvl="7" w:tplc="EC96EA18" w:tentative="1">
      <w:start w:val="1"/>
      <w:numFmt w:val="bullet"/>
      <w:lvlText w:val=""/>
      <w:lvlJc w:val="left"/>
      <w:pPr>
        <w:tabs>
          <w:tab w:val="num" w:pos="5760"/>
        </w:tabs>
        <w:ind w:left="5760" w:hanging="360"/>
      </w:pPr>
      <w:rPr>
        <w:rFonts w:ascii="Wingdings" w:hAnsi="Wingdings" w:hint="default"/>
      </w:rPr>
    </w:lvl>
    <w:lvl w:ilvl="8" w:tplc="465E0D1C"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22714BB"/>
    <w:multiLevelType w:val="hybridMultilevel"/>
    <w:tmpl w:val="F5E88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2CE1CC7"/>
    <w:multiLevelType w:val="hybridMultilevel"/>
    <w:tmpl w:val="8E2CC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3A95DFB"/>
    <w:multiLevelType w:val="multilevel"/>
    <w:tmpl w:val="8174B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83F5204"/>
    <w:multiLevelType w:val="hybridMultilevel"/>
    <w:tmpl w:val="5F967A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9EB73AD"/>
    <w:multiLevelType w:val="multilevel"/>
    <w:tmpl w:val="291A2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0"/>
  </w:num>
  <w:num w:numId="2">
    <w:abstractNumId w:val="18"/>
  </w:num>
  <w:num w:numId="3">
    <w:abstractNumId w:val="21"/>
  </w:num>
  <w:num w:numId="4">
    <w:abstractNumId w:val="5"/>
  </w:num>
  <w:num w:numId="5">
    <w:abstractNumId w:val="2"/>
  </w:num>
  <w:num w:numId="6">
    <w:abstractNumId w:val="16"/>
  </w:num>
  <w:num w:numId="7">
    <w:abstractNumId w:val="22"/>
  </w:num>
  <w:num w:numId="8">
    <w:abstractNumId w:val="29"/>
  </w:num>
  <w:num w:numId="9">
    <w:abstractNumId w:val="4"/>
  </w:num>
  <w:num w:numId="10">
    <w:abstractNumId w:val="19"/>
  </w:num>
  <w:num w:numId="11">
    <w:abstractNumId w:val="26"/>
  </w:num>
  <w:num w:numId="12">
    <w:abstractNumId w:val="0"/>
  </w:num>
  <w:num w:numId="13">
    <w:abstractNumId w:val="3"/>
  </w:num>
  <w:num w:numId="14">
    <w:abstractNumId w:val="31"/>
  </w:num>
  <w:num w:numId="15">
    <w:abstractNumId w:val="27"/>
  </w:num>
  <w:num w:numId="16">
    <w:abstractNumId w:val="8"/>
  </w:num>
  <w:num w:numId="17">
    <w:abstractNumId w:val="17"/>
  </w:num>
  <w:num w:numId="18">
    <w:abstractNumId w:val="12"/>
  </w:num>
  <w:num w:numId="19">
    <w:abstractNumId w:val="13"/>
  </w:num>
  <w:num w:numId="20">
    <w:abstractNumId w:val="1"/>
  </w:num>
  <w:num w:numId="21">
    <w:abstractNumId w:val="32"/>
  </w:num>
  <w:num w:numId="22">
    <w:abstractNumId w:val="30"/>
  </w:num>
  <w:num w:numId="23">
    <w:abstractNumId w:val="7"/>
  </w:num>
  <w:num w:numId="24">
    <w:abstractNumId w:val="28"/>
  </w:num>
  <w:num w:numId="25">
    <w:abstractNumId w:val="24"/>
  </w:num>
  <w:num w:numId="26">
    <w:abstractNumId w:val="25"/>
  </w:num>
  <w:num w:numId="27">
    <w:abstractNumId w:val="23"/>
  </w:num>
  <w:num w:numId="28">
    <w:abstractNumId w:val="9"/>
  </w:num>
  <w:num w:numId="29">
    <w:abstractNumId w:val="15"/>
  </w:num>
  <w:num w:numId="30">
    <w:abstractNumId w:val="6"/>
  </w:num>
  <w:num w:numId="31">
    <w:abstractNumId w:val="10"/>
  </w:num>
  <w:num w:numId="32">
    <w:abstractNumId w:val="14"/>
  </w:num>
  <w:num w:numId="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06A7"/>
    <w:rsid w:val="00001DC3"/>
    <w:rsid w:val="00015711"/>
    <w:rsid w:val="00022185"/>
    <w:rsid w:val="0003107A"/>
    <w:rsid w:val="0004293B"/>
    <w:rsid w:val="00053F17"/>
    <w:rsid w:val="0006779F"/>
    <w:rsid w:val="000677B6"/>
    <w:rsid w:val="00070763"/>
    <w:rsid w:val="0007235F"/>
    <w:rsid w:val="00072484"/>
    <w:rsid w:val="00077363"/>
    <w:rsid w:val="000776CB"/>
    <w:rsid w:val="00083022"/>
    <w:rsid w:val="00086B77"/>
    <w:rsid w:val="0009773C"/>
    <w:rsid w:val="000B3E8B"/>
    <w:rsid w:val="000C4474"/>
    <w:rsid w:val="000F5B66"/>
    <w:rsid w:val="000F631E"/>
    <w:rsid w:val="00101BFA"/>
    <w:rsid w:val="0011793C"/>
    <w:rsid w:val="0013176C"/>
    <w:rsid w:val="00140AED"/>
    <w:rsid w:val="00141466"/>
    <w:rsid w:val="00147F71"/>
    <w:rsid w:val="00180758"/>
    <w:rsid w:val="00183D90"/>
    <w:rsid w:val="00184804"/>
    <w:rsid w:val="00191E72"/>
    <w:rsid w:val="001A30FE"/>
    <w:rsid w:val="001B5A20"/>
    <w:rsid w:val="001B6B3E"/>
    <w:rsid w:val="001B71B1"/>
    <w:rsid w:val="001B7222"/>
    <w:rsid w:val="001D4751"/>
    <w:rsid w:val="001E1D53"/>
    <w:rsid w:val="001F05CF"/>
    <w:rsid w:val="00203C4C"/>
    <w:rsid w:val="002156B9"/>
    <w:rsid w:val="00220E3B"/>
    <w:rsid w:val="0023202D"/>
    <w:rsid w:val="0023276C"/>
    <w:rsid w:val="002428D6"/>
    <w:rsid w:val="0024432E"/>
    <w:rsid w:val="002509C8"/>
    <w:rsid w:val="00266152"/>
    <w:rsid w:val="00290975"/>
    <w:rsid w:val="00293C95"/>
    <w:rsid w:val="00295ECC"/>
    <w:rsid w:val="002A2F8D"/>
    <w:rsid w:val="002A509E"/>
    <w:rsid w:val="002B425B"/>
    <w:rsid w:val="002C040F"/>
    <w:rsid w:val="002C40C2"/>
    <w:rsid w:val="002E2040"/>
    <w:rsid w:val="002F047D"/>
    <w:rsid w:val="002F18B2"/>
    <w:rsid w:val="00300D8E"/>
    <w:rsid w:val="00311192"/>
    <w:rsid w:val="003200FA"/>
    <w:rsid w:val="003243DA"/>
    <w:rsid w:val="003441BB"/>
    <w:rsid w:val="003443C6"/>
    <w:rsid w:val="00366D31"/>
    <w:rsid w:val="0037203C"/>
    <w:rsid w:val="00376367"/>
    <w:rsid w:val="00380B67"/>
    <w:rsid w:val="003841ED"/>
    <w:rsid w:val="003A0CD7"/>
    <w:rsid w:val="003B55F5"/>
    <w:rsid w:val="003C06C3"/>
    <w:rsid w:val="003C5C22"/>
    <w:rsid w:val="003D00A7"/>
    <w:rsid w:val="003D2734"/>
    <w:rsid w:val="003D3E97"/>
    <w:rsid w:val="003E10B6"/>
    <w:rsid w:val="003F6291"/>
    <w:rsid w:val="00431EF6"/>
    <w:rsid w:val="00441E4B"/>
    <w:rsid w:val="004573B9"/>
    <w:rsid w:val="00471053"/>
    <w:rsid w:val="004A4A19"/>
    <w:rsid w:val="004A62C8"/>
    <w:rsid w:val="004B11ED"/>
    <w:rsid w:val="004B4CE0"/>
    <w:rsid w:val="004E312A"/>
    <w:rsid w:val="005061E9"/>
    <w:rsid w:val="00522910"/>
    <w:rsid w:val="00527097"/>
    <w:rsid w:val="00527C60"/>
    <w:rsid w:val="005628C0"/>
    <w:rsid w:val="00570E75"/>
    <w:rsid w:val="005765A0"/>
    <w:rsid w:val="005773AE"/>
    <w:rsid w:val="0059041D"/>
    <w:rsid w:val="005A18EF"/>
    <w:rsid w:val="005B48B9"/>
    <w:rsid w:val="005C3AFE"/>
    <w:rsid w:val="005C5579"/>
    <w:rsid w:val="005E1A95"/>
    <w:rsid w:val="005E7B22"/>
    <w:rsid w:val="005F6AC3"/>
    <w:rsid w:val="00605F7B"/>
    <w:rsid w:val="006229DD"/>
    <w:rsid w:val="00624745"/>
    <w:rsid w:val="0063095F"/>
    <w:rsid w:val="00630980"/>
    <w:rsid w:val="00661620"/>
    <w:rsid w:val="00674D20"/>
    <w:rsid w:val="006800A0"/>
    <w:rsid w:val="006850FB"/>
    <w:rsid w:val="00697493"/>
    <w:rsid w:val="006A6A62"/>
    <w:rsid w:val="006B37ED"/>
    <w:rsid w:val="006C4C08"/>
    <w:rsid w:val="006D5860"/>
    <w:rsid w:val="006D58F1"/>
    <w:rsid w:val="006E2C9D"/>
    <w:rsid w:val="006E36AD"/>
    <w:rsid w:val="006E790A"/>
    <w:rsid w:val="006F05E4"/>
    <w:rsid w:val="006F5FDC"/>
    <w:rsid w:val="00706AF4"/>
    <w:rsid w:val="007107EF"/>
    <w:rsid w:val="007126B9"/>
    <w:rsid w:val="00712A57"/>
    <w:rsid w:val="007234D1"/>
    <w:rsid w:val="00736A01"/>
    <w:rsid w:val="00764A8D"/>
    <w:rsid w:val="00771534"/>
    <w:rsid w:val="00771C39"/>
    <w:rsid w:val="00777F25"/>
    <w:rsid w:val="007A31E4"/>
    <w:rsid w:val="007B06A7"/>
    <w:rsid w:val="007D692E"/>
    <w:rsid w:val="007F3E0B"/>
    <w:rsid w:val="007F55D2"/>
    <w:rsid w:val="008123C9"/>
    <w:rsid w:val="008264D2"/>
    <w:rsid w:val="008312E8"/>
    <w:rsid w:val="00840C98"/>
    <w:rsid w:val="00843032"/>
    <w:rsid w:val="00866995"/>
    <w:rsid w:val="008A5185"/>
    <w:rsid w:val="008B23CB"/>
    <w:rsid w:val="008B2D0A"/>
    <w:rsid w:val="008C4CDF"/>
    <w:rsid w:val="008E55F5"/>
    <w:rsid w:val="008F1258"/>
    <w:rsid w:val="008F12BD"/>
    <w:rsid w:val="008F4B41"/>
    <w:rsid w:val="008F7205"/>
    <w:rsid w:val="00914A09"/>
    <w:rsid w:val="009471E7"/>
    <w:rsid w:val="00955A35"/>
    <w:rsid w:val="0096298D"/>
    <w:rsid w:val="00975D5D"/>
    <w:rsid w:val="00987FF9"/>
    <w:rsid w:val="009B2DF2"/>
    <w:rsid w:val="009B3938"/>
    <w:rsid w:val="009D28F2"/>
    <w:rsid w:val="009E54CE"/>
    <w:rsid w:val="009F281B"/>
    <w:rsid w:val="009F2DC2"/>
    <w:rsid w:val="00A05FE0"/>
    <w:rsid w:val="00A14C49"/>
    <w:rsid w:val="00A371EA"/>
    <w:rsid w:val="00A52AC3"/>
    <w:rsid w:val="00A52BB8"/>
    <w:rsid w:val="00A55D78"/>
    <w:rsid w:val="00A71707"/>
    <w:rsid w:val="00AB19B6"/>
    <w:rsid w:val="00AB6642"/>
    <w:rsid w:val="00AB6FAE"/>
    <w:rsid w:val="00AD633C"/>
    <w:rsid w:val="00AF777B"/>
    <w:rsid w:val="00B20453"/>
    <w:rsid w:val="00B2505D"/>
    <w:rsid w:val="00B274E5"/>
    <w:rsid w:val="00B33C74"/>
    <w:rsid w:val="00B34C6E"/>
    <w:rsid w:val="00B375D3"/>
    <w:rsid w:val="00B46ED0"/>
    <w:rsid w:val="00B5547C"/>
    <w:rsid w:val="00B6290A"/>
    <w:rsid w:val="00B651E9"/>
    <w:rsid w:val="00B72899"/>
    <w:rsid w:val="00B95ADD"/>
    <w:rsid w:val="00BA2072"/>
    <w:rsid w:val="00BB2551"/>
    <w:rsid w:val="00BF411B"/>
    <w:rsid w:val="00BF63F8"/>
    <w:rsid w:val="00C213D6"/>
    <w:rsid w:val="00C4053D"/>
    <w:rsid w:val="00C66F99"/>
    <w:rsid w:val="00C85645"/>
    <w:rsid w:val="00C957B7"/>
    <w:rsid w:val="00CB7B06"/>
    <w:rsid w:val="00CD738F"/>
    <w:rsid w:val="00CD7411"/>
    <w:rsid w:val="00CE6517"/>
    <w:rsid w:val="00CF1AEC"/>
    <w:rsid w:val="00D21348"/>
    <w:rsid w:val="00D5681E"/>
    <w:rsid w:val="00D86BF7"/>
    <w:rsid w:val="00D877A4"/>
    <w:rsid w:val="00DA0C67"/>
    <w:rsid w:val="00DB14E1"/>
    <w:rsid w:val="00DB4550"/>
    <w:rsid w:val="00DB5001"/>
    <w:rsid w:val="00DB6209"/>
    <w:rsid w:val="00DE3198"/>
    <w:rsid w:val="00DF177D"/>
    <w:rsid w:val="00DF6A29"/>
    <w:rsid w:val="00E2419E"/>
    <w:rsid w:val="00E329B9"/>
    <w:rsid w:val="00EA232A"/>
    <w:rsid w:val="00EA3762"/>
    <w:rsid w:val="00ED3CDF"/>
    <w:rsid w:val="00ED7EA8"/>
    <w:rsid w:val="00EE008C"/>
    <w:rsid w:val="00EE53B9"/>
    <w:rsid w:val="00EF3AE1"/>
    <w:rsid w:val="00F20AEF"/>
    <w:rsid w:val="00F45ACF"/>
    <w:rsid w:val="00F51ECF"/>
    <w:rsid w:val="00F64D93"/>
    <w:rsid w:val="00F77AE9"/>
    <w:rsid w:val="00F85FF0"/>
    <w:rsid w:val="00F90B5A"/>
    <w:rsid w:val="00FA0B7F"/>
    <w:rsid w:val="00FA1E9C"/>
    <w:rsid w:val="00FC3EEB"/>
    <w:rsid w:val="00FC57D6"/>
    <w:rsid w:val="00FD0323"/>
    <w:rsid w:val="00FD20C3"/>
    <w:rsid w:val="00FE705D"/>
    <w:rsid w:val="00FF09A3"/>
    <w:rsid w:val="00FF67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3C5134"/>
  <w15:docId w15:val="{41696A23-1CB9-4DAB-ADFB-981AE390E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B06A7"/>
  </w:style>
  <w:style w:type="paragraph" w:styleId="1">
    <w:name w:val="heading 1"/>
    <w:basedOn w:val="a"/>
    <w:next w:val="a"/>
    <w:link w:val="1Char"/>
    <w:uiPriority w:val="9"/>
    <w:qFormat/>
    <w:rsid w:val="00DF6A2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Char"/>
    <w:uiPriority w:val="9"/>
    <w:qFormat/>
    <w:rsid w:val="0047105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Char"/>
    <w:uiPriority w:val="9"/>
    <w:unhideWhenUsed/>
    <w:qFormat/>
    <w:rsid w:val="006E36AD"/>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unhideWhenUsed/>
    <w:qFormat/>
    <w:rsid w:val="007107E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B06A7"/>
    <w:pPr>
      <w:spacing w:after="0" w:line="240" w:lineRule="auto"/>
    </w:pPr>
  </w:style>
  <w:style w:type="paragraph" w:styleId="a4">
    <w:name w:val="List Paragraph"/>
    <w:basedOn w:val="a"/>
    <w:uiPriority w:val="34"/>
    <w:qFormat/>
    <w:rsid w:val="007B06A7"/>
    <w:pPr>
      <w:ind w:left="720"/>
      <w:contextualSpacing/>
    </w:pPr>
  </w:style>
  <w:style w:type="paragraph" w:styleId="a5">
    <w:name w:val="Balloon Text"/>
    <w:basedOn w:val="a"/>
    <w:link w:val="Char"/>
    <w:uiPriority w:val="99"/>
    <w:semiHidden/>
    <w:unhideWhenUsed/>
    <w:rsid w:val="007B06A7"/>
    <w:pPr>
      <w:spacing w:after="0" w:line="240" w:lineRule="auto"/>
    </w:pPr>
    <w:rPr>
      <w:rFonts w:ascii="Tahoma" w:hAnsi="Tahoma" w:cs="Tahoma"/>
      <w:sz w:val="16"/>
      <w:szCs w:val="16"/>
    </w:rPr>
  </w:style>
  <w:style w:type="character" w:customStyle="1" w:styleId="Char">
    <w:name w:val="Κείμενο πλαισίου Char"/>
    <w:basedOn w:val="a0"/>
    <w:link w:val="a5"/>
    <w:uiPriority w:val="99"/>
    <w:semiHidden/>
    <w:rsid w:val="007B06A7"/>
    <w:rPr>
      <w:rFonts w:ascii="Tahoma" w:hAnsi="Tahoma" w:cs="Tahoma"/>
      <w:sz w:val="16"/>
      <w:szCs w:val="16"/>
    </w:rPr>
  </w:style>
  <w:style w:type="character" w:styleId="a6">
    <w:name w:val="Strong"/>
    <w:basedOn w:val="a0"/>
    <w:uiPriority w:val="22"/>
    <w:qFormat/>
    <w:rsid w:val="007B06A7"/>
    <w:rPr>
      <w:b/>
      <w:bCs/>
    </w:rPr>
  </w:style>
  <w:style w:type="character" w:styleId="-">
    <w:name w:val="Hyperlink"/>
    <w:basedOn w:val="a0"/>
    <w:uiPriority w:val="99"/>
    <w:unhideWhenUsed/>
    <w:rsid w:val="007B06A7"/>
    <w:rPr>
      <w:color w:val="0000FF"/>
      <w:u w:val="single"/>
    </w:rPr>
  </w:style>
  <w:style w:type="character" w:styleId="a7">
    <w:name w:val="Subtle Emphasis"/>
    <w:basedOn w:val="a0"/>
    <w:uiPriority w:val="19"/>
    <w:qFormat/>
    <w:rsid w:val="00DF6A29"/>
    <w:rPr>
      <w:i/>
      <w:iCs/>
      <w:color w:val="808080" w:themeColor="text1" w:themeTint="7F"/>
    </w:rPr>
  </w:style>
  <w:style w:type="character" w:customStyle="1" w:styleId="1Char">
    <w:name w:val="Επικεφαλίδα 1 Char"/>
    <w:basedOn w:val="a0"/>
    <w:link w:val="1"/>
    <w:uiPriority w:val="9"/>
    <w:rsid w:val="00DF6A29"/>
    <w:rPr>
      <w:rFonts w:asciiTheme="majorHAnsi" w:eastAsiaTheme="majorEastAsia" w:hAnsiTheme="majorHAnsi" w:cstheme="majorBidi"/>
      <w:b/>
      <w:bCs/>
      <w:color w:val="365F91" w:themeColor="accent1" w:themeShade="BF"/>
      <w:sz w:val="28"/>
      <w:szCs w:val="28"/>
    </w:rPr>
  </w:style>
  <w:style w:type="character" w:customStyle="1" w:styleId="citation">
    <w:name w:val="citation"/>
    <w:basedOn w:val="a0"/>
    <w:rsid w:val="007126B9"/>
  </w:style>
  <w:style w:type="character" w:customStyle="1" w:styleId="3Char">
    <w:name w:val="Επικεφαλίδα 3 Char"/>
    <w:basedOn w:val="a0"/>
    <w:link w:val="3"/>
    <w:uiPriority w:val="9"/>
    <w:rsid w:val="006E36AD"/>
    <w:rPr>
      <w:rFonts w:asciiTheme="majorHAnsi" w:eastAsiaTheme="majorEastAsia" w:hAnsiTheme="majorHAnsi" w:cstheme="majorBidi"/>
      <w:b/>
      <w:bCs/>
      <w:color w:val="4F81BD" w:themeColor="accent1"/>
    </w:rPr>
  </w:style>
  <w:style w:type="character" w:customStyle="1" w:styleId="mw-headline">
    <w:name w:val="mw-headline"/>
    <w:basedOn w:val="a0"/>
    <w:rsid w:val="006E36AD"/>
  </w:style>
  <w:style w:type="paragraph" w:styleId="Web">
    <w:name w:val="Normal (Web)"/>
    <w:basedOn w:val="a"/>
    <w:uiPriority w:val="99"/>
    <w:semiHidden/>
    <w:unhideWhenUsed/>
    <w:rsid w:val="006E36AD"/>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Emphasis"/>
    <w:basedOn w:val="a0"/>
    <w:uiPriority w:val="20"/>
    <w:qFormat/>
    <w:rsid w:val="009F2DC2"/>
    <w:rPr>
      <w:i/>
      <w:iCs/>
    </w:rPr>
  </w:style>
  <w:style w:type="character" w:customStyle="1" w:styleId="2Char">
    <w:name w:val="Επικεφαλίδα 2 Char"/>
    <w:basedOn w:val="a0"/>
    <w:link w:val="2"/>
    <w:uiPriority w:val="9"/>
    <w:rsid w:val="00471053"/>
    <w:rPr>
      <w:rFonts w:ascii="Times New Roman" w:eastAsia="Times New Roman" w:hAnsi="Times New Roman" w:cs="Times New Roman"/>
      <w:b/>
      <w:bCs/>
      <w:sz w:val="36"/>
      <w:szCs w:val="36"/>
    </w:rPr>
  </w:style>
  <w:style w:type="character" w:customStyle="1" w:styleId="text">
    <w:name w:val="text"/>
    <w:basedOn w:val="a0"/>
    <w:rsid w:val="00527C60"/>
  </w:style>
  <w:style w:type="paragraph" w:styleId="a9">
    <w:name w:val="Title"/>
    <w:basedOn w:val="a"/>
    <w:next w:val="a"/>
    <w:link w:val="Char0"/>
    <w:uiPriority w:val="10"/>
    <w:qFormat/>
    <w:rsid w:val="00DB500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0">
    <w:name w:val="Τίτλος Char"/>
    <w:basedOn w:val="a0"/>
    <w:link w:val="a9"/>
    <w:uiPriority w:val="10"/>
    <w:rsid w:val="00DB5001"/>
    <w:rPr>
      <w:rFonts w:asciiTheme="majorHAnsi" w:eastAsiaTheme="majorEastAsia" w:hAnsiTheme="majorHAnsi" w:cstheme="majorBidi"/>
      <w:color w:val="17365D" w:themeColor="text2" w:themeShade="BF"/>
      <w:spacing w:val="5"/>
      <w:kern w:val="28"/>
      <w:sz w:val="52"/>
      <w:szCs w:val="52"/>
    </w:rPr>
  </w:style>
  <w:style w:type="character" w:customStyle="1" w:styleId="4Char">
    <w:name w:val="Επικεφαλίδα 4 Char"/>
    <w:basedOn w:val="a0"/>
    <w:link w:val="4"/>
    <w:uiPriority w:val="9"/>
    <w:rsid w:val="007107EF"/>
    <w:rPr>
      <w:rFonts w:asciiTheme="majorHAnsi" w:eastAsiaTheme="majorEastAsia" w:hAnsiTheme="majorHAnsi" w:cstheme="majorBidi"/>
      <w:b/>
      <w:bCs/>
      <w:i/>
      <w:iCs/>
      <w:color w:val="4F81BD" w:themeColor="accent1"/>
    </w:rPr>
  </w:style>
  <w:style w:type="character" w:styleId="aa">
    <w:name w:val="Intense Emphasis"/>
    <w:basedOn w:val="a0"/>
    <w:uiPriority w:val="21"/>
    <w:qFormat/>
    <w:rsid w:val="00183D90"/>
    <w:rPr>
      <w:b/>
      <w:bCs/>
      <w:i/>
      <w:iCs/>
      <w:color w:val="4F81BD" w:themeColor="accent1"/>
    </w:rPr>
  </w:style>
  <w:style w:type="paragraph" w:styleId="ab">
    <w:name w:val="Subtitle"/>
    <w:basedOn w:val="a"/>
    <w:next w:val="a"/>
    <w:link w:val="Char1"/>
    <w:uiPriority w:val="11"/>
    <w:qFormat/>
    <w:rsid w:val="0023276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Char1">
    <w:name w:val="Υπότιτλος Char"/>
    <w:basedOn w:val="a0"/>
    <w:link w:val="ab"/>
    <w:uiPriority w:val="11"/>
    <w:rsid w:val="0023276C"/>
    <w:rPr>
      <w:rFonts w:asciiTheme="majorHAnsi" w:eastAsiaTheme="majorEastAsia" w:hAnsiTheme="majorHAnsi" w:cstheme="majorBidi"/>
      <w:i/>
      <w:iCs/>
      <w:color w:val="4F81BD" w:themeColor="accent1"/>
      <w:spacing w:val="15"/>
      <w:sz w:val="24"/>
      <w:szCs w:val="24"/>
    </w:rPr>
  </w:style>
  <w:style w:type="paragraph" w:styleId="ac">
    <w:name w:val="header"/>
    <w:basedOn w:val="a"/>
    <w:link w:val="Char2"/>
    <w:uiPriority w:val="99"/>
    <w:unhideWhenUsed/>
    <w:rsid w:val="00266152"/>
    <w:pPr>
      <w:tabs>
        <w:tab w:val="center" w:pos="4680"/>
        <w:tab w:val="right" w:pos="9360"/>
      </w:tabs>
      <w:spacing w:after="0" w:line="240" w:lineRule="auto"/>
    </w:pPr>
  </w:style>
  <w:style w:type="character" w:customStyle="1" w:styleId="Char2">
    <w:name w:val="Κεφαλίδα Char"/>
    <w:basedOn w:val="a0"/>
    <w:link w:val="ac"/>
    <w:uiPriority w:val="99"/>
    <w:rsid w:val="00266152"/>
  </w:style>
  <w:style w:type="paragraph" w:styleId="ad">
    <w:name w:val="footer"/>
    <w:basedOn w:val="a"/>
    <w:link w:val="Char3"/>
    <w:uiPriority w:val="99"/>
    <w:unhideWhenUsed/>
    <w:rsid w:val="00266152"/>
    <w:pPr>
      <w:tabs>
        <w:tab w:val="center" w:pos="4680"/>
        <w:tab w:val="right" w:pos="9360"/>
      </w:tabs>
      <w:spacing w:after="0" w:line="240" w:lineRule="auto"/>
    </w:pPr>
  </w:style>
  <w:style w:type="character" w:customStyle="1" w:styleId="Char3">
    <w:name w:val="Υποσέλιδο Char"/>
    <w:basedOn w:val="a0"/>
    <w:link w:val="ad"/>
    <w:uiPriority w:val="99"/>
    <w:rsid w:val="00266152"/>
  </w:style>
  <w:style w:type="character" w:customStyle="1" w:styleId="tgc">
    <w:name w:val="_tgc"/>
    <w:basedOn w:val="a0"/>
    <w:rsid w:val="00F51ECF"/>
  </w:style>
  <w:style w:type="paragraph" w:styleId="ae">
    <w:name w:val="caption"/>
    <w:basedOn w:val="a"/>
    <w:next w:val="a"/>
    <w:uiPriority w:val="35"/>
    <w:unhideWhenUsed/>
    <w:qFormat/>
    <w:rsid w:val="00DE3198"/>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691258">
      <w:bodyDiv w:val="1"/>
      <w:marLeft w:val="0"/>
      <w:marRight w:val="0"/>
      <w:marTop w:val="0"/>
      <w:marBottom w:val="0"/>
      <w:divBdr>
        <w:top w:val="none" w:sz="0" w:space="0" w:color="auto"/>
        <w:left w:val="none" w:sz="0" w:space="0" w:color="auto"/>
        <w:bottom w:val="none" w:sz="0" w:space="0" w:color="auto"/>
        <w:right w:val="none" w:sz="0" w:space="0" w:color="auto"/>
      </w:divBdr>
      <w:divsChild>
        <w:div w:id="1703555949">
          <w:marLeft w:val="0"/>
          <w:marRight w:val="0"/>
          <w:marTop w:val="0"/>
          <w:marBottom w:val="0"/>
          <w:divBdr>
            <w:top w:val="none" w:sz="0" w:space="0" w:color="auto"/>
            <w:left w:val="none" w:sz="0" w:space="0" w:color="auto"/>
            <w:bottom w:val="none" w:sz="0" w:space="0" w:color="auto"/>
            <w:right w:val="none" w:sz="0" w:space="0" w:color="auto"/>
          </w:divBdr>
          <w:divsChild>
            <w:div w:id="767585073">
              <w:marLeft w:val="0"/>
              <w:marRight w:val="0"/>
              <w:marTop w:val="0"/>
              <w:marBottom w:val="0"/>
              <w:divBdr>
                <w:top w:val="none" w:sz="0" w:space="0" w:color="auto"/>
                <w:left w:val="none" w:sz="0" w:space="0" w:color="auto"/>
                <w:bottom w:val="none" w:sz="0" w:space="0" w:color="auto"/>
                <w:right w:val="none" w:sz="0" w:space="0" w:color="auto"/>
              </w:divBdr>
              <w:divsChild>
                <w:div w:id="161031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53297">
      <w:bodyDiv w:val="1"/>
      <w:marLeft w:val="0"/>
      <w:marRight w:val="0"/>
      <w:marTop w:val="0"/>
      <w:marBottom w:val="0"/>
      <w:divBdr>
        <w:top w:val="none" w:sz="0" w:space="0" w:color="auto"/>
        <w:left w:val="none" w:sz="0" w:space="0" w:color="auto"/>
        <w:bottom w:val="none" w:sz="0" w:space="0" w:color="auto"/>
        <w:right w:val="none" w:sz="0" w:space="0" w:color="auto"/>
      </w:divBdr>
    </w:div>
    <w:div w:id="119887288">
      <w:bodyDiv w:val="1"/>
      <w:marLeft w:val="0"/>
      <w:marRight w:val="0"/>
      <w:marTop w:val="0"/>
      <w:marBottom w:val="0"/>
      <w:divBdr>
        <w:top w:val="none" w:sz="0" w:space="0" w:color="auto"/>
        <w:left w:val="none" w:sz="0" w:space="0" w:color="auto"/>
        <w:bottom w:val="none" w:sz="0" w:space="0" w:color="auto"/>
        <w:right w:val="none" w:sz="0" w:space="0" w:color="auto"/>
      </w:divBdr>
      <w:divsChild>
        <w:div w:id="9719225">
          <w:marLeft w:val="547"/>
          <w:marRight w:val="0"/>
          <w:marTop w:val="96"/>
          <w:marBottom w:val="0"/>
          <w:divBdr>
            <w:top w:val="none" w:sz="0" w:space="0" w:color="auto"/>
            <w:left w:val="none" w:sz="0" w:space="0" w:color="auto"/>
            <w:bottom w:val="none" w:sz="0" w:space="0" w:color="auto"/>
            <w:right w:val="none" w:sz="0" w:space="0" w:color="auto"/>
          </w:divBdr>
        </w:div>
        <w:div w:id="16855261">
          <w:marLeft w:val="547"/>
          <w:marRight w:val="0"/>
          <w:marTop w:val="96"/>
          <w:marBottom w:val="0"/>
          <w:divBdr>
            <w:top w:val="none" w:sz="0" w:space="0" w:color="auto"/>
            <w:left w:val="none" w:sz="0" w:space="0" w:color="auto"/>
            <w:bottom w:val="none" w:sz="0" w:space="0" w:color="auto"/>
            <w:right w:val="none" w:sz="0" w:space="0" w:color="auto"/>
          </w:divBdr>
        </w:div>
        <w:div w:id="211768680">
          <w:marLeft w:val="547"/>
          <w:marRight w:val="0"/>
          <w:marTop w:val="96"/>
          <w:marBottom w:val="0"/>
          <w:divBdr>
            <w:top w:val="none" w:sz="0" w:space="0" w:color="auto"/>
            <w:left w:val="none" w:sz="0" w:space="0" w:color="auto"/>
            <w:bottom w:val="none" w:sz="0" w:space="0" w:color="auto"/>
            <w:right w:val="none" w:sz="0" w:space="0" w:color="auto"/>
          </w:divBdr>
        </w:div>
        <w:div w:id="643895857">
          <w:marLeft w:val="547"/>
          <w:marRight w:val="0"/>
          <w:marTop w:val="96"/>
          <w:marBottom w:val="0"/>
          <w:divBdr>
            <w:top w:val="none" w:sz="0" w:space="0" w:color="auto"/>
            <w:left w:val="none" w:sz="0" w:space="0" w:color="auto"/>
            <w:bottom w:val="none" w:sz="0" w:space="0" w:color="auto"/>
            <w:right w:val="none" w:sz="0" w:space="0" w:color="auto"/>
          </w:divBdr>
        </w:div>
        <w:div w:id="834540725">
          <w:marLeft w:val="547"/>
          <w:marRight w:val="0"/>
          <w:marTop w:val="96"/>
          <w:marBottom w:val="0"/>
          <w:divBdr>
            <w:top w:val="none" w:sz="0" w:space="0" w:color="auto"/>
            <w:left w:val="none" w:sz="0" w:space="0" w:color="auto"/>
            <w:bottom w:val="none" w:sz="0" w:space="0" w:color="auto"/>
            <w:right w:val="none" w:sz="0" w:space="0" w:color="auto"/>
          </w:divBdr>
        </w:div>
        <w:div w:id="965741080">
          <w:marLeft w:val="547"/>
          <w:marRight w:val="0"/>
          <w:marTop w:val="96"/>
          <w:marBottom w:val="0"/>
          <w:divBdr>
            <w:top w:val="none" w:sz="0" w:space="0" w:color="auto"/>
            <w:left w:val="none" w:sz="0" w:space="0" w:color="auto"/>
            <w:bottom w:val="none" w:sz="0" w:space="0" w:color="auto"/>
            <w:right w:val="none" w:sz="0" w:space="0" w:color="auto"/>
          </w:divBdr>
        </w:div>
        <w:div w:id="1592926703">
          <w:marLeft w:val="547"/>
          <w:marRight w:val="0"/>
          <w:marTop w:val="96"/>
          <w:marBottom w:val="0"/>
          <w:divBdr>
            <w:top w:val="none" w:sz="0" w:space="0" w:color="auto"/>
            <w:left w:val="none" w:sz="0" w:space="0" w:color="auto"/>
            <w:bottom w:val="none" w:sz="0" w:space="0" w:color="auto"/>
            <w:right w:val="none" w:sz="0" w:space="0" w:color="auto"/>
          </w:divBdr>
        </w:div>
        <w:div w:id="2065137619">
          <w:marLeft w:val="547"/>
          <w:marRight w:val="0"/>
          <w:marTop w:val="96"/>
          <w:marBottom w:val="0"/>
          <w:divBdr>
            <w:top w:val="none" w:sz="0" w:space="0" w:color="auto"/>
            <w:left w:val="none" w:sz="0" w:space="0" w:color="auto"/>
            <w:bottom w:val="none" w:sz="0" w:space="0" w:color="auto"/>
            <w:right w:val="none" w:sz="0" w:space="0" w:color="auto"/>
          </w:divBdr>
        </w:div>
      </w:divsChild>
    </w:div>
    <w:div w:id="194852609">
      <w:bodyDiv w:val="1"/>
      <w:marLeft w:val="0"/>
      <w:marRight w:val="0"/>
      <w:marTop w:val="0"/>
      <w:marBottom w:val="0"/>
      <w:divBdr>
        <w:top w:val="none" w:sz="0" w:space="0" w:color="auto"/>
        <w:left w:val="none" w:sz="0" w:space="0" w:color="auto"/>
        <w:bottom w:val="none" w:sz="0" w:space="0" w:color="auto"/>
        <w:right w:val="none" w:sz="0" w:space="0" w:color="auto"/>
      </w:divBdr>
      <w:divsChild>
        <w:div w:id="12998075">
          <w:marLeft w:val="0"/>
          <w:marRight w:val="0"/>
          <w:marTop w:val="0"/>
          <w:marBottom w:val="0"/>
          <w:divBdr>
            <w:top w:val="none" w:sz="0" w:space="0" w:color="auto"/>
            <w:left w:val="none" w:sz="0" w:space="0" w:color="auto"/>
            <w:bottom w:val="none" w:sz="0" w:space="0" w:color="auto"/>
            <w:right w:val="none" w:sz="0" w:space="0" w:color="auto"/>
          </w:divBdr>
          <w:divsChild>
            <w:div w:id="20673598">
              <w:marLeft w:val="0"/>
              <w:marRight w:val="0"/>
              <w:marTop w:val="0"/>
              <w:marBottom w:val="0"/>
              <w:divBdr>
                <w:top w:val="none" w:sz="0" w:space="0" w:color="auto"/>
                <w:left w:val="none" w:sz="0" w:space="0" w:color="auto"/>
                <w:bottom w:val="none" w:sz="0" w:space="0" w:color="auto"/>
                <w:right w:val="none" w:sz="0" w:space="0" w:color="auto"/>
              </w:divBdr>
            </w:div>
            <w:div w:id="78454994">
              <w:marLeft w:val="0"/>
              <w:marRight w:val="0"/>
              <w:marTop w:val="0"/>
              <w:marBottom w:val="0"/>
              <w:divBdr>
                <w:top w:val="none" w:sz="0" w:space="0" w:color="auto"/>
                <w:left w:val="none" w:sz="0" w:space="0" w:color="auto"/>
                <w:bottom w:val="none" w:sz="0" w:space="0" w:color="auto"/>
                <w:right w:val="none" w:sz="0" w:space="0" w:color="auto"/>
              </w:divBdr>
            </w:div>
            <w:div w:id="363793138">
              <w:marLeft w:val="0"/>
              <w:marRight w:val="0"/>
              <w:marTop w:val="0"/>
              <w:marBottom w:val="0"/>
              <w:divBdr>
                <w:top w:val="none" w:sz="0" w:space="0" w:color="auto"/>
                <w:left w:val="none" w:sz="0" w:space="0" w:color="auto"/>
                <w:bottom w:val="none" w:sz="0" w:space="0" w:color="auto"/>
                <w:right w:val="none" w:sz="0" w:space="0" w:color="auto"/>
              </w:divBdr>
            </w:div>
            <w:div w:id="541210137">
              <w:marLeft w:val="0"/>
              <w:marRight w:val="0"/>
              <w:marTop w:val="0"/>
              <w:marBottom w:val="0"/>
              <w:divBdr>
                <w:top w:val="none" w:sz="0" w:space="0" w:color="auto"/>
                <w:left w:val="none" w:sz="0" w:space="0" w:color="auto"/>
                <w:bottom w:val="none" w:sz="0" w:space="0" w:color="auto"/>
                <w:right w:val="none" w:sz="0" w:space="0" w:color="auto"/>
              </w:divBdr>
            </w:div>
            <w:div w:id="631207225">
              <w:marLeft w:val="0"/>
              <w:marRight w:val="0"/>
              <w:marTop w:val="0"/>
              <w:marBottom w:val="0"/>
              <w:divBdr>
                <w:top w:val="none" w:sz="0" w:space="0" w:color="auto"/>
                <w:left w:val="none" w:sz="0" w:space="0" w:color="auto"/>
                <w:bottom w:val="none" w:sz="0" w:space="0" w:color="auto"/>
                <w:right w:val="none" w:sz="0" w:space="0" w:color="auto"/>
              </w:divBdr>
            </w:div>
            <w:div w:id="761293783">
              <w:marLeft w:val="0"/>
              <w:marRight w:val="0"/>
              <w:marTop w:val="0"/>
              <w:marBottom w:val="0"/>
              <w:divBdr>
                <w:top w:val="none" w:sz="0" w:space="0" w:color="auto"/>
                <w:left w:val="none" w:sz="0" w:space="0" w:color="auto"/>
                <w:bottom w:val="none" w:sz="0" w:space="0" w:color="auto"/>
                <w:right w:val="none" w:sz="0" w:space="0" w:color="auto"/>
              </w:divBdr>
            </w:div>
            <w:div w:id="833958931">
              <w:marLeft w:val="0"/>
              <w:marRight w:val="0"/>
              <w:marTop w:val="0"/>
              <w:marBottom w:val="0"/>
              <w:divBdr>
                <w:top w:val="none" w:sz="0" w:space="0" w:color="auto"/>
                <w:left w:val="none" w:sz="0" w:space="0" w:color="auto"/>
                <w:bottom w:val="none" w:sz="0" w:space="0" w:color="auto"/>
                <w:right w:val="none" w:sz="0" w:space="0" w:color="auto"/>
              </w:divBdr>
            </w:div>
            <w:div w:id="896278359">
              <w:marLeft w:val="0"/>
              <w:marRight w:val="0"/>
              <w:marTop w:val="0"/>
              <w:marBottom w:val="240"/>
              <w:divBdr>
                <w:top w:val="none" w:sz="0" w:space="0" w:color="auto"/>
                <w:left w:val="none" w:sz="0" w:space="0" w:color="auto"/>
                <w:bottom w:val="none" w:sz="0" w:space="0" w:color="auto"/>
                <w:right w:val="none" w:sz="0" w:space="0" w:color="auto"/>
              </w:divBdr>
            </w:div>
            <w:div w:id="914822438">
              <w:marLeft w:val="0"/>
              <w:marRight w:val="0"/>
              <w:marTop w:val="0"/>
              <w:marBottom w:val="0"/>
              <w:divBdr>
                <w:top w:val="none" w:sz="0" w:space="0" w:color="auto"/>
                <w:left w:val="none" w:sz="0" w:space="0" w:color="auto"/>
                <w:bottom w:val="none" w:sz="0" w:space="0" w:color="auto"/>
                <w:right w:val="none" w:sz="0" w:space="0" w:color="auto"/>
              </w:divBdr>
            </w:div>
            <w:div w:id="985167564">
              <w:marLeft w:val="0"/>
              <w:marRight w:val="0"/>
              <w:marTop w:val="0"/>
              <w:marBottom w:val="0"/>
              <w:divBdr>
                <w:top w:val="none" w:sz="0" w:space="0" w:color="auto"/>
                <w:left w:val="none" w:sz="0" w:space="0" w:color="auto"/>
                <w:bottom w:val="none" w:sz="0" w:space="0" w:color="auto"/>
                <w:right w:val="none" w:sz="0" w:space="0" w:color="auto"/>
              </w:divBdr>
            </w:div>
            <w:div w:id="1383554338">
              <w:marLeft w:val="0"/>
              <w:marRight w:val="0"/>
              <w:marTop w:val="0"/>
              <w:marBottom w:val="0"/>
              <w:divBdr>
                <w:top w:val="none" w:sz="0" w:space="0" w:color="auto"/>
                <w:left w:val="none" w:sz="0" w:space="0" w:color="auto"/>
                <w:bottom w:val="none" w:sz="0" w:space="0" w:color="auto"/>
                <w:right w:val="none" w:sz="0" w:space="0" w:color="auto"/>
              </w:divBdr>
            </w:div>
            <w:div w:id="1545409593">
              <w:marLeft w:val="0"/>
              <w:marRight w:val="0"/>
              <w:marTop w:val="0"/>
              <w:marBottom w:val="0"/>
              <w:divBdr>
                <w:top w:val="none" w:sz="0" w:space="0" w:color="auto"/>
                <w:left w:val="none" w:sz="0" w:space="0" w:color="auto"/>
                <w:bottom w:val="none" w:sz="0" w:space="0" w:color="auto"/>
                <w:right w:val="none" w:sz="0" w:space="0" w:color="auto"/>
              </w:divBdr>
            </w:div>
            <w:div w:id="1572084612">
              <w:marLeft w:val="0"/>
              <w:marRight w:val="0"/>
              <w:marTop w:val="0"/>
              <w:marBottom w:val="0"/>
              <w:divBdr>
                <w:top w:val="none" w:sz="0" w:space="0" w:color="auto"/>
                <w:left w:val="none" w:sz="0" w:space="0" w:color="auto"/>
                <w:bottom w:val="none" w:sz="0" w:space="0" w:color="auto"/>
                <w:right w:val="none" w:sz="0" w:space="0" w:color="auto"/>
              </w:divBdr>
            </w:div>
            <w:div w:id="1627128265">
              <w:marLeft w:val="0"/>
              <w:marRight w:val="0"/>
              <w:marTop w:val="0"/>
              <w:marBottom w:val="0"/>
              <w:divBdr>
                <w:top w:val="none" w:sz="0" w:space="0" w:color="auto"/>
                <w:left w:val="none" w:sz="0" w:space="0" w:color="auto"/>
                <w:bottom w:val="none" w:sz="0" w:space="0" w:color="auto"/>
                <w:right w:val="none" w:sz="0" w:space="0" w:color="auto"/>
              </w:divBdr>
            </w:div>
            <w:div w:id="1703282178">
              <w:marLeft w:val="0"/>
              <w:marRight w:val="0"/>
              <w:marTop w:val="0"/>
              <w:marBottom w:val="0"/>
              <w:divBdr>
                <w:top w:val="none" w:sz="0" w:space="0" w:color="auto"/>
                <w:left w:val="none" w:sz="0" w:space="0" w:color="auto"/>
                <w:bottom w:val="none" w:sz="0" w:space="0" w:color="auto"/>
                <w:right w:val="none" w:sz="0" w:space="0" w:color="auto"/>
              </w:divBdr>
            </w:div>
            <w:div w:id="1739093747">
              <w:marLeft w:val="0"/>
              <w:marRight w:val="0"/>
              <w:marTop w:val="0"/>
              <w:marBottom w:val="240"/>
              <w:divBdr>
                <w:top w:val="none" w:sz="0" w:space="0" w:color="auto"/>
                <w:left w:val="none" w:sz="0" w:space="0" w:color="auto"/>
                <w:bottom w:val="none" w:sz="0" w:space="0" w:color="auto"/>
                <w:right w:val="none" w:sz="0" w:space="0" w:color="auto"/>
              </w:divBdr>
            </w:div>
            <w:div w:id="1755742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079436">
      <w:bodyDiv w:val="1"/>
      <w:marLeft w:val="0"/>
      <w:marRight w:val="0"/>
      <w:marTop w:val="0"/>
      <w:marBottom w:val="0"/>
      <w:divBdr>
        <w:top w:val="none" w:sz="0" w:space="0" w:color="auto"/>
        <w:left w:val="none" w:sz="0" w:space="0" w:color="auto"/>
        <w:bottom w:val="none" w:sz="0" w:space="0" w:color="auto"/>
        <w:right w:val="none" w:sz="0" w:space="0" w:color="auto"/>
      </w:divBdr>
      <w:divsChild>
        <w:div w:id="998918758">
          <w:marLeft w:val="547"/>
          <w:marRight w:val="0"/>
          <w:marTop w:val="154"/>
          <w:marBottom w:val="0"/>
          <w:divBdr>
            <w:top w:val="none" w:sz="0" w:space="0" w:color="auto"/>
            <w:left w:val="none" w:sz="0" w:space="0" w:color="auto"/>
            <w:bottom w:val="none" w:sz="0" w:space="0" w:color="auto"/>
            <w:right w:val="none" w:sz="0" w:space="0" w:color="auto"/>
          </w:divBdr>
        </w:div>
        <w:div w:id="1562597683">
          <w:marLeft w:val="547"/>
          <w:marRight w:val="0"/>
          <w:marTop w:val="154"/>
          <w:marBottom w:val="0"/>
          <w:divBdr>
            <w:top w:val="none" w:sz="0" w:space="0" w:color="auto"/>
            <w:left w:val="none" w:sz="0" w:space="0" w:color="auto"/>
            <w:bottom w:val="none" w:sz="0" w:space="0" w:color="auto"/>
            <w:right w:val="none" w:sz="0" w:space="0" w:color="auto"/>
          </w:divBdr>
        </w:div>
        <w:div w:id="1712221455">
          <w:marLeft w:val="547"/>
          <w:marRight w:val="0"/>
          <w:marTop w:val="154"/>
          <w:marBottom w:val="0"/>
          <w:divBdr>
            <w:top w:val="none" w:sz="0" w:space="0" w:color="auto"/>
            <w:left w:val="none" w:sz="0" w:space="0" w:color="auto"/>
            <w:bottom w:val="none" w:sz="0" w:space="0" w:color="auto"/>
            <w:right w:val="none" w:sz="0" w:space="0" w:color="auto"/>
          </w:divBdr>
        </w:div>
      </w:divsChild>
    </w:div>
    <w:div w:id="267859844">
      <w:bodyDiv w:val="1"/>
      <w:marLeft w:val="0"/>
      <w:marRight w:val="0"/>
      <w:marTop w:val="0"/>
      <w:marBottom w:val="0"/>
      <w:divBdr>
        <w:top w:val="none" w:sz="0" w:space="0" w:color="auto"/>
        <w:left w:val="none" w:sz="0" w:space="0" w:color="auto"/>
        <w:bottom w:val="none" w:sz="0" w:space="0" w:color="auto"/>
        <w:right w:val="none" w:sz="0" w:space="0" w:color="auto"/>
      </w:divBdr>
    </w:div>
    <w:div w:id="296843442">
      <w:bodyDiv w:val="1"/>
      <w:marLeft w:val="0"/>
      <w:marRight w:val="0"/>
      <w:marTop w:val="0"/>
      <w:marBottom w:val="0"/>
      <w:divBdr>
        <w:top w:val="none" w:sz="0" w:space="0" w:color="auto"/>
        <w:left w:val="none" w:sz="0" w:space="0" w:color="auto"/>
        <w:bottom w:val="none" w:sz="0" w:space="0" w:color="auto"/>
        <w:right w:val="none" w:sz="0" w:space="0" w:color="auto"/>
      </w:divBdr>
      <w:divsChild>
        <w:div w:id="1003171303">
          <w:marLeft w:val="547"/>
          <w:marRight w:val="0"/>
          <w:marTop w:val="96"/>
          <w:marBottom w:val="0"/>
          <w:divBdr>
            <w:top w:val="none" w:sz="0" w:space="0" w:color="auto"/>
            <w:left w:val="none" w:sz="0" w:space="0" w:color="auto"/>
            <w:bottom w:val="none" w:sz="0" w:space="0" w:color="auto"/>
            <w:right w:val="none" w:sz="0" w:space="0" w:color="auto"/>
          </w:divBdr>
        </w:div>
        <w:div w:id="1910267647">
          <w:marLeft w:val="547"/>
          <w:marRight w:val="0"/>
          <w:marTop w:val="96"/>
          <w:marBottom w:val="0"/>
          <w:divBdr>
            <w:top w:val="none" w:sz="0" w:space="0" w:color="auto"/>
            <w:left w:val="none" w:sz="0" w:space="0" w:color="auto"/>
            <w:bottom w:val="none" w:sz="0" w:space="0" w:color="auto"/>
            <w:right w:val="none" w:sz="0" w:space="0" w:color="auto"/>
          </w:divBdr>
        </w:div>
        <w:div w:id="1913001252">
          <w:marLeft w:val="547"/>
          <w:marRight w:val="0"/>
          <w:marTop w:val="96"/>
          <w:marBottom w:val="0"/>
          <w:divBdr>
            <w:top w:val="none" w:sz="0" w:space="0" w:color="auto"/>
            <w:left w:val="none" w:sz="0" w:space="0" w:color="auto"/>
            <w:bottom w:val="none" w:sz="0" w:space="0" w:color="auto"/>
            <w:right w:val="none" w:sz="0" w:space="0" w:color="auto"/>
          </w:divBdr>
        </w:div>
      </w:divsChild>
    </w:div>
    <w:div w:id="472916902">
      <w:bodyDiv w:val="1"/>
      <w:marLeft w:val="0"/>
      <w:marRight w:val="0"/>
      <w:marTop w:val="0"/>
      <w:marBottom w:val="0"/>
      <w:divBdr>
        <w:top w:val="none" w:sz="0" w:space="0" w:color="auto"/>
        <w:left w:val="none" w:sz="0" w:space="0" w:color="auto"/>
        <w:bottom w:val="none" w:sz="0" w:space="0" w:color="auto"/>
        <w:right w:val="none" w:sz="0" w:space="0" w:color="auto"/>
      </w:divBdr>
    </w:div>
    <w:div w:id="548761415">
      <w:bodyDiv w:val="1"/>
      <w:marLeft w:val="0"/>
      <w:marRight w:val="0"/>
      <w:marTop w:val="0"/>
      <w:marBottom w:val="0"/>
      <w:divBdr>
        <w:top w:val="none" w:sz="0" w:space="0" w:color="auto"/>
        <w:left w:val="none" w:sz="0" w:space="0" w:color="auto"/>
        <w:bottom w:val="none" w:sz="0" w:space="0" w:color="auto"/>
        <w:right w:val="none" w:sz="0" w:space="0" w:color="auto"/>
      </w:divBdr>
      <w:divsChild>
        <w:div w:id="2008484725">
          <w:marLeft w:val="0"/>
          <w:marRight w:val="0"/>
          <w:marTop w:val="0"/>
          <w:marBottom w:val="0"/>
          <w:divBdr>
            <w:top w:val="none" w:sz="0" w:space="0" w:color="auto"/>
            <w:left w:val="none" w:sz="0" w:space="0" w:color="auto"/>
            <w:bottom w:val="none" w:sz="0" w:space="0" w:color="auto"/>
            <w:right w:val="none" w:sz="0" w:space="0" w:color="auto"/>
          </w:divBdr>
          <w:divsChild>
            <w:div w:id="2106532092">
              <w:marLeft w:val="0"/>
              <w:marRight w:val="0"/>
              <w:marTop w:val="0"/>
              <w:marBottom w:val="0"/>
              <w:divBdr>
                <w:top w:val="none" w:sz="0" w:space="0" w:color="auto"/>
                <w:left w:val="none" w:sz="0" w:space="0" w:color="auto"/>
                <w:bottom w:val="none" w:sz="0" w:space="0" w:color="auto"/>
                <w:right w:val="none" w:sz="0" w:space="0" w:color="auto"/>
              </w:divBdr>
              <w:divsChild>
                <w:div w:id="167571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908361">
      <w:bodyDiv w:val="1"/>
      <w:marLeft w:val="0"/>
      <w:marRight w:val="0"/>
      <w:marTop w:val="0"/>
      <w:marBottom w:val="0"/>
      <w:divBdr>
        <w:top w:val="none" w:sz="0" w:space="0" w:color="auto"/>
        <w:left w:val="none" w:sz="0" w:space="0" w:color="auto"/>
        <w:bottom w:val="none" w:sz="0" w:space="0" w:color="auto"/>
        <w:right w:val="none" w:sz="0" w:space="0" w:color="auto"/>
      </w:divBdr>
    </w:div>
    <w:div w:id="663557386">
      <w:bodyDiv w:val="1"/>
      <w:marLeft w:val="0"/>
      <w:marRight w:val="0"/>
      <w:marTop w:val="0"/>
      <w:marBottom w:val="0"/>
      <w:divBdr>
        <w:top w:val="none" w:sz="0" w:space="0" w:color="auto"/>
        <w:left w:val="none" w:sz="0" w:space="0" w:color="auto"/>
        <w:bottom w:val="none" w:sz="0" w:space="0" w:color="auto"/>
        <w:right w:val="none" w:sz="0" w:space="0" w:color="auto"/>
      </w:divBdr>
    </w:div>
    <w:div w:id="841164343">
      <w:bodyDiv w:val="1"/>
      <w:marLeft w:val="0"/>
      <w:marRight w:val="0"/>
      <w:marTop w:val="0"/>
      <w:marBottom w:val="0"/>
      <w:divBdr>
        <w:top w:val="none" w:sz="0" w:space="0" w:color="auto"/>
        <w:left w:val="none" w:sz="0" w:space="0" w:color="auto"/>
        <w:bottom w:val="none" w:sz="0" w:space="0" w:color="auto"/>
        <w:right w:val="none" w:sz="0" w:space="0" w:color="auto"/>
      </w:divBdr>
      <w:divsChild>
        <w:div w:id="605428899">
          <w:marLeft w:val="547"/>
          <w:marRight w:val="0"/>
          <w:marTop w:val="86"/>
          <w:marBottom w:val="0"/>
          <w:divBdr>
            <w:top w:val="none" w:sz="0" w:space="0" w:color="auto"/>
            <w:left w:val="none" w:sz="0" w:space="0" w:color="auto"/>
            <w:bottom w:val="none" w:sz="0" w:space="0" w:color="auto"/>
            <w:right w:val="none" w:sz="0" w:space="0" w:color="auto"/>
          </w:divBdr>
        </w:div>
        <w:div w:id="1315721023">
          <w:marLeft w:val="547"/>
          <w:marRight w:val="0"/>
          <w:marTop w:val="86"/>
          <w:marBottom w:val="0"/>
          <w:divBdr>
            <w:top w:val="none" w:sz="0" w:space="0" w:color="auto"/>
            <w:left w:val="none" w:sz="0" w:space="0" w:color="auto"/>
            <w:bottom w:val="none" w:sz="0" w:space="0" w:color="auto"/>
            <w:right w:val="none" w:sz="0" w:space="0" w:color="auto"/>
          </w:divBdr>
        </w:div>
        <w:div w:id="1552962715">
          <w:marLeft w:val="547"/>
          <w:marRight w:val="0"/>
          <w:marTop w:val="86"/>
          <w:marBottom w:val="0"/>
          <w:divBdr>
            <w:top w:val="none" w:sz="0" w:space="0" w:color="auto"/>
            <w:left w:val="none" w:sz="0" w:space="0" w:color="auto"/>
            <w:bottom w:val="none" w:sz="0" w:space="0" w:color="auto"/>
            <w:right w:val="none" w:sz="0" w:space="0" w:color="auto"/>
          </w:divBdr>
        </w:div>
      </w:divsChild>
    </w:div>
    <w:div w:id="894849956">
      <w:bodyDiv w:val="1"/>
      <w:marLeft w:val="0"/>
      <w:marRight w:val="0"/>
      <w:marTop w:val="0"/>
      <w:marBottom w:val="0"/>
      <w:divBdr>
        <w:top w:val="none" w:sz="0" w:space="0" w:color="auto"/>
        <w:left w:val="none" w:sz="0" w:space="0" w:color="auto"/>
        <w:bottom w:val="none" w:sz="0" w:space="0" w:color="auto"/>
        <w:right w:val="none" w:sz="0" w:space="0" w:color="auto"/>
      </w:divBdr>
      <w:divsChild>
        <w:div w:id="312104053">
          <w:marLeft w:val="547"/>
          <w:marRight w:val="0"/>
          <w:marTop w:val="96"/>
          <w:marBottom w:val="0"/>
          <w:divBdr>
            <w:top w:val="none" w:sz="0" w:space="0" w:color="auto"/>
            <w:left w:val="none" w:sz="0" w:space="0" w:color="auto"/>
            <w:bottom w:val="none" w:sz="0" w:space="0" w:color="auto"/>
            <w:right w:val="none" w:sz="0" w:space="0" w:color="auto"/>
          </w:divBdr>
        </w:div>
        <w:div w:id="358970230">
          <w:marLeft w:val="547"/>
          <w:marRight w:val="0"/>
          <w:marTop w:val="96"/>
          <w:marBottom w:val="0"/>
          <w:divBdr>
            <w:top w:val="none" w:sz="0" w:space="0" w:color="auto"/>
            <w:left w:val="none" w:sz="0" w:space="0" w:color="auto"/>
            <w:bottom w:val="none" w:sz="0" w:space="0" w:color="auto"/>
            <w:right w:val="none" w:sz="0" w:space="0" w:color="auto"/>
          </w:divBdr>
        </w:div>
        <w:div w:id="568809884">
          <w:marLeft w:val="547"/>
          <w:marRight w:val="0"/>
          <w:marTop w:val="96"/>
          <w:marBottom w:val="0"/>
          <w:divBdr>
            <w:top w:val="none" w:sz="0" w:space="0" w:color="auto"/>
            <w:left w:val="none" w:sz="0" w:space="0" w:color="auto"/>
            <w:bottom w:val="none" w:sz="0" w:space="0" w:color="auto"/>
            <w:right w:val="none" w:sz="0" w:space="0" w:color="auto"/>
          </w:divBdr>
        </w:div>
        <w:div w:id="647781219">
          <w:marLeft w:val="547"/>
          <w:marRight w:val="0"/>
          <w:marTop w:val="96"/>
          <w:marBottom w:val="0"/>
          <w:divBdr>
            <w:top w:val="none" w:sz="0" w:space="0" w:color="auto"/>
            <w:left w:val="none" w:sz="0" w:space="0" w:color="auto"/>
            <w:bottom w:val="none" w:sz="0" w:space="0" w:color="auto"/>
            <w:right w:val="none" w:sz="0" w:space="0" w:color="auto"/>
          </w:divBdr>
        </w:div>
        <w:div w:id="1399742246">
          <w:marLeft w:val="547"/>
          <w:marRight w:val="0"/>
          <w:marTop w:val="96"/>
          <w:marBottom w:val="0"/>
          <w:divBdr>
            <w:top w:val="none" w:sz="0" w:space="0" w:color="auto"/>
            <w:left w:val="none" w:sz="0" w:space="0" w:color="auto"/>
            <w:bottom w:val="none" w:sz="0" w:space="0" w:color="auto"/>
            <w:right w:val="none" w:sz="0" w:space="0" w:color="auto"/>
          </w:divBdr>
        </w:div>
        <w:div w:id="1609850367">
          <w:marLeft w:val="547"/>
          <w:marRight w:val="0"/>
          <w:marTop w:val="96"/>
          <w:marBottom w:val="0"/>
          <w:divBdr>
            <w:top w:val="none" w:sz="0" w:space="0" w:color="auto"/>
            <w:left w:val="none" w:sz="0" w:space="0" w:color="auto"/>
            <w:bottom w:val="none" w:sz="0" w:space="0" w:color="auto"/>
            <w:right w:val="none" w:sz="0" w:space="0" w:color="auto"/>
          </w:divBdr>
        </w:div>
        <w:div w:id="1878159012">
          <w:marLeft w:val="547"/>
          <w:marRight w:val="0"/>
          <w:marTop w:val="96"/>
          <w:marBottom w:val="0"/>
          <w:divBdr>
            <w:top w:val="none" w:sz="0" w:space="0" w:color="auto"/>
            <w:left w:val="none" w:sz="0" w:space="0" w:color="auto"/>
            <w:bottom w:val="none" w:sz="0" w:space="0" w:color="auto"/>
            <w:right w:val="none" w:sz="0" w:space="0" w:color="auto"/>
          </w:divBdr>
        </w:div>
        <w:div w:id="1969580849">
          <w:marLeft w:val="547"/>
          <w:marRight w:val="0"/>
          <w:marTop w:val="96"/>
          <w:marBottom w:val="0"/>
          <w:divBdr>
            <w:top w:val="none" w:sz="0" w:space="0" w:color="auto"/>
            <w:left w:val="none" w:sz="0" w:space="0" w:color="auto"/>
            <w:bottom w:val="none" w:sz="0" w:space="0" w:color="auto"/>
            <w:right w:val="none" w:sz="0" w:space="0" w:color="auto"/>
          </w:divBdr>
        </w:div>
      </w:divsChild>
    </w:div>
    <w:div w:id="1015959416">
      <w:bodyDiv w:val="1"/>
      <w:marLeft w:val="0"/>
      <w:marRight w:val="0"/>
      <w:marTop w:val="0"/>
      <w:marBottom w:val="0"/>
      <w:divBdr>
        <w:top w:val="none" w:sz="0" w:space="0" w:color="auto"/>
        <w:left w:val="none" w:sz="0" w:space="0" w:color="auto"/>
        <w:bottom w:val="none" w:sz="0" w:space="0" w:color="auto"/>
        <w:right w:val="none" w:sz="0" w:space="0" w:color="auto"/>
      </w:divBdr>
      <w:divsChild>
        <w:div w:id="63912055">
          <w:marLeft w:val="0"/>
          <w:marRight w:val="0"/>
          <w:marTop w:val="0"/>
          <w:marBottom w:val="0"/>
          <w:divBdr>
            <w:top w:val="none" w:sz="0" w:space="0" w:color="auto"/>
            <w:left w:val="none" w:sz="0" w:space="0" w:color="auto"/>
            <w:bottom w:val="none" w:sz="0" w:space="0" w:color="auto"/>
            <w:right w:val="none" w:sz="0" w:space="0" w:color="auto"/>
          </w:divBdr>
          <w:divsChild>
            <w:div w:id="1733238048">
              <w:marLeft w:val="0"/>
              <w:marRight w:val="0"/>
              <w:marTop w:val="0"/>
              <w:marBottom w:val="0"/>
              <w:divBdr>
                <w:top w:val="none" w:sz="0" w:space="0" w:color="auto"/>
                <w:left w:val="none" w:sz="0" w:space="0" w:color="auto"/>
                <w:bottom w:val="none" w:sz="0" w:space="0" w:color="auto"/>
                <w:right w:val="none" w:sz="0" w:space="0" w:color="auto"/>
              </w:divBdr>
            </w:div>
            <w:div w:id="1400900727">
              <w:marLeft w:val="0"/>
              <w:marRight w:val="0"/>
              <w:marTop w:val="0"/>
              <w:marBottom w:val="0"/>
              <w:divBdr>
                <w:top w:val="none" w:sz="0" w:space="0" w:color="auto"/>
                <w:left w:val="none" w:sz="0" w:space="0" w:color="auto"/>
                <w:bottom w:val="none" w:sz="0" w:space="0" w:color="auto"/>
                <w:right w:val="none" w:sz="0" w:space="0" w:color="auto"/>
              </w:divBdr>
            </w:div>
            <w:div w:id="1174341243">
              <w:marLeft w:val="0"/>
              <w:marRight w:val="0"/>
              <w:marTop w:val="0"/>
              <w:marBottom w:val="0"/>
              <w:divBdr>
                <w:top w:val="none" w:sz="0" w:space="0" w:color="auto"/>
                <w:left w:val="none" w:sz="0" w:space="0" w:color="auto"/>
                <w:bottom w:val="none" w:sz="0" w:space="0" w:color="auto"/>
                <w:right w:val="none" w:sz="0" w:space="0" w:color="auto"/>
              </w:divBdr>
            </w:div>
            <w:div w:id="776750988">
              <w:marLeft w:val="0"/>
              <w:marRight w:val="0"/>
              <w:marTop w:val="0"/>
              <w:marBottom w:val="0"/>
              <w:divBdr>
                <w:top w:val="none" w:sz="0" w:space="0" w:color="auto"/>
                <w:left w:val="none" w:sz="0" w:space="0" w:color="auto"/>
                <w:bottom w:val="none" w:sz="0" w:space="0" w:color="auto"/>
                <w:right w:val="none" w:sz="0" w:space="0" w:color="auto"/>
              </w:divBdr>
            </w:div>
            <w:div w:id="1717704977">
              <w:marLeft w:val="0"/>
              <w:marRight w:val="0"/>
              <w:marTop w:val="0"/>
              <w:marBottom w:val="0"/>
              <w:divBdr>
                <w:top w:val="none" w:sz="0" w:space="0" w:color="auto"/>
                <w:left w:val="none" w:sz="0" w:space="0" w:color="auto"/>
                <w:bottom w:val="none" w:sz="0" w:space="0" w:color="auto"/>
                <w:right w:val="none" w:sz="0" w:space="0" w:color="auto"/>
              </w:divBdr>
            </w:div>
            <w:div w:id="830484669">
              <w:marLeft w:val="0"/>
              <w:marRight w:val="0"/>
              <w:marTop w:val="0"/>
              <w:marBottom w:val="0"/>
              <w:divBdr>
                <w:top w:val="none" w:sz="0" w:space="0" w:color="auto"/>
                <w:left w:val="none" w:sz="0" w:space="0" w:color="auto"/>
                <w:bottom w:val="none" w:sz="0" w:space="0" w:color="auto"/>
                <w:right w:val="none" w:sz="0" w:space="0" w:color="auto"/>
              </w:divBdr>
            </w:div>
            <w:div w:id="150323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804766">
      <w:bodyDiv w:val="1"/>
      <w:marLeft w:val="0"/>
      <w:marRight w:val="0"/>
      <w:marTop w:val="0"/>
      <w:marBottom w:val="0"/>
      <w:divBdr>
        <w:top w:val="none" w:sz="0" w:space="0" w:color="auto"/>
        <w:left w:val="none" w:sz="0" w:space="0" w:color="auto"/>
        <w:bottom w:val="none" w:sz="0" w:space="0" w:color="auto"/>
        <w:right w:val="none" w:sz="0" w:space="0" w:color="auto"/>
      </w:divBdr>
    </w:div>
    <w:div w:id="1245989586">
      <w:bodyDiv w:val="1"/>
      <w:marLeft w:val="0"/>
      <w:marRight w:val="0"/>
      <w:marTop w:val="0"/>
      <w:marBottom w:val="0"/>
      <w:divBdr>
        <w:top w:val="none" w:sz="0" w:space="0" w:color="auto"/>
        <w:left w:val="none" w:sz="0" w:space="0" w:color="auto"/>
        <w:bottom w:val="none" w:sz="0" w:space="0" w:color="auto"/>
        <w:right w:val="none" w:sz="0" w:space="0" w:color="auto"/>
      </w:divBdr>
      <w:divsChild>
        <w:div w:id="19520563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86642475">
      <w:bodyDiv w:val="1"/>
      <w:marLeft w:val="0"/>
      <w:marRight w:val="0"/>
      <w:marTop w:val="0"/>
      <w:marBottom w:val="0"/>
      <w:divBdr>
        <w:top w:val="none" w:sz="0" w:space="0" w:color="auto"/>
        <w:left w:val="none" w:sz="0" w:space="0" w:color="auto"/>
        <w:bottom w:val="none" w:sz="0" w:space="0" w:color="auto"/>
        <w:right w:val="none" w:sz="0" w:space="0" w:color="auto"/>
      </w:divBdr>
      <w:divsChild>
        <w:div w:id="1597981429">
          <w:marLeft w:val="0"/>
          <w:marRight w:val="0"/>
          <w:marTop w:val="0"/>
          <w:marBottom w:val="0"/>
          <w:divBdr>
            <w:top w:val="none" w:sz="0" w:space="0" w:color="auto"/>
            <w:left w:val="none" w:sz="0" w:space="0" w:color="auto"/>
            <w:bottom w:val="none" w:sz="0" w:space="0" w:color="auto"/>
            <w:right w:val="none" w:sz="0" w:space="0" w:color="auto"/>
          </w:divBdr>
          <w:divsChild>
            <w:div w:id="1611087899">
              <w:marLeft w:val="0"/>
              <w:marRight w:val="0"/>
              <w:marTop w:val="0"/>
              <w:marBottom w:val="0"/>
              <w:divBdr>
                <w:top w:val="none" w:sz="0" w:space="0" w:color="auto"/>
                <w:left w:val="none" w:sz="0" w:space="0" w:color="auto"/>
                <w:bottom w:val="none" w:sz="0" w:space="0" w:color="auto"/>
                <w:right w:val="none" w:sz="0" w:space="0" w:color="auto"/>
              </w:divBdr>
              <w:divsChild>
                <w:div w:id="110684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948464">
      <w:bodyDiv w:val="1"/>
      <w:marLeft w:val="0"/>
      <w:marRight w:val="0"/>
      <w:marTop w:val="0"/>
      <w:marBottom w:val="0"/>
      <w:divBdr>
        <w:top w:val="none" w:sz="0" w:space="0" w:color="auto"/>
        <w:left w:val="none" w:sz="0" w:space="0" w:color="auto"/>
        <w:bottom w:val="none" w:sz="0" w:space="0" w:color="auto"/>
        <w:right w:val="none" w:sz="0" w:space="0" w:color="auto"/>
      </w:divBdr>
      <w:divsChild>
        <w:div w:id="1032800013">
          <w:marLeft w:val="0"/>
          <w:marRight w:val="0"/>
          <w:marTop w:val="0"/>
          <w:marBottom w:val="0"/>
          <w:divBdr>
            <w:top w:val="none" w:sz="0" w:space="0" w:color="auto"/>
            <w:left w:val="none" w:sz="0" w:space="0" w:color="auto"/>
            <w:bottom w:val="none" w:sz="0" w:space="0" w:color="auto"/>
            <w:right w:val="none" w:sz="0" w:space="0" w:color="auto"/>
          </w:divBdr>
        </w:div>
      </w:divsChild>
    </w:div>
    <w:div w:id="1579434776">
      <w:bodyDiv w:val="1"/>
      <w:marLeft w:val="0"/>
      <w:marRight w:val="0"/>
      <w:marTop w:val="0"/>
      <w:marBottom w:val="0"/>
      <w:divBdr>
        <w:top w:val="none" w:sz="0" w:space="0" w:color="auto"/>
        <w:left w:val="none" w:sz="0" w:space="0" w:color="auto"/>
        <w:bottom w:val="none" w:sz="0" w:space="0" w:color="auto"/>
        <w:right w:val="none" w:sz="0" w:space="0" w:color="auto"/>
      </w:divBdr>
    </w:div>
    <w:div w:id="1737775299">
      <w:bodyDiv w:val="1"/>
      <w:marLeft w:val="0"/>
      <w:marRight w:val="0"/>
      <w:marTop w:val="0"/>
      <w:marBottom w:val="0"/>
      <w:divBdr>
        <w:top w:val="none" w:sz="0" w:space="0" w:color="auto"/>
        <w:left w:val="none" w:sz="0" w:space="0" w:color="auto"/>
        <w:bottom w:val="none" w:sz="0" w:space="0" w:color="auto"/>
        <w:right w:val="none" w:sz="0" w:space="0" w:color="auto"/>
      </w:divBdr>
    </w:div>
    <w:div w:id="1740050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l.wikipedia.org/wiki/Bit" TargetMode="External"/><Relationship Id="rId13" Type="http://schemas.openxmlformats.org/officeDocument/2006/relationships/hyperlink" Target="http://el.wikipedia.org/w/index.php?title=%CE%94%CE%B9%CE%B1%CE%B3%CF%8E%CE%BD%CE%B9%CE%BF%CF%82&amp;action=edit&amp;redlink=1" TargetMode="External"/><Relationship Id="rId18" Type="http://schemas.openxmlformats.org/officeDocument/2006/relationships/image" Target="media/image4.tmp"/><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el.wikipedia.org/wiki/%CE%9A%CE%B1%CF%86%CE%AD_%28%CF%87%CF%81%CF%8E%CE%BC%CE%B1%29" TargetMode="External"/><Relationship Id="rId7" Type="http://schemas.openxmlformats.org/officeDocument/2006/relationships/endnotes" Target="endnotes.xml"/><Relationship Id="rId12" Type="http://schemas.openxmlformats.org/officeDocument/2006/relationships/hyperlink" Target="http://el.wikipedia.org/wiki/%CE%9A%CE%B1%CF%81%CF%84%CE%B5%CF%83%CE%B9%CE%B1%CE%BD%CF%8C_%CF%83%CF%8D%CF%83%CF%84%CE%B7%CE%BC%CE%B1_%CF%83%CF%85%CE%BD%CF%84%CE%B5%CF%84%CE%B1%CE%B3%CE%BC%CE%AD%CE%BD%CF%89%CE%BD" TargetMode="External"/><Relationship Id="rId17" Type="http://schemas.openxmlformats.org/officeDocument/2006/relationships/image" Target="media/image3.jpg"/><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el.wikipedia.org/wiki/Pixel" TargetMode="External"/><Relationship Id="rId29" Type="http://schemas.openxmlformats.org/officeDocument/2006/relationships/image" Target="media/image12.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l.wikipedia.org/wiki/%CE%9A%CF%8D%CE%B2%CE%BF%CF%82_%28%CF%83%CF%84%CE%B5%CF%81%CE%B5%CF%8C%29" TargetMode="External"/><Relationship Id="rId24" Type="http://schemas.openxmlformats.org/officeDocument/2006/relationships/image" Target="media/image8.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7.gif"/><Relationship Id="rId28" Type="http://schemas.openxmlformats.org/officeDocument/2006/relationships/image" Target="media/image11.png"/><Relationship Id="rId10" Type="http://schemas.openxmlformats.org/officeDocument/2006/relationships/hyperlink" Target="http://el.wikipedia.org/wiki/%CE%A0%CE%BF%CF%81%CF%84%CE%BF%CE%BA%CE%B1%CE%BB%CE%AF" TargetMode="External"/><Relationship Id="rId19" Type="http://schemas.openxmlformats.org/officeDocument/2006/relationships/image" Target="media/image5.tmp"/><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el.wikipedia.org/wiki/%CE%9C%CE%B1%CF%8D%CF%81%CE%BF" TargetMode="External"/><Relationship Id="rId14" Type="http://schemas.openxmlformats.org/officeDocument/2006/relationships/hyperlink" Target="http://el.wikipedia.org/wiki/%CE%93%CE%BA%CF%81%CE%B9" TargetMode="External"/><Relationship Id="rId22" Type="http://schemas.openxmlformats.org/officeDocument/2006/relationships/image" Target="media/image6.jpeg"/><Relationship Id="rId27" Type="http://schemas.openxmlformats.org/officeDocument/2006/relationships/hyperlink" Target="http://el.wikipedia.org/wiki/%CE%96%CF%89%CE%B3%CF%81%CE%B1%CF%86%CE%B9%CE%BA%CE%AE" TargetMode="External"/><Relationship Id="rId30" Type="http://schemas.openxmlformats.org/officeDocument/2006/relationships/header" Target="header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2882B5-305F-4906-8BDF-6B0E823439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1</Pages>
  <Words>1607</Words>
  <Characters>8681</Characters>
  <Application>Microsoft Office Word</Application>
  <DocSecurity>0</DocSecurity>
  <Lines>72</Lines>
  <Paragraphs>20</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10268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dc:creator>
  <cp:lastModifiedBy>Maria Sidira</cp:lastModifiedBy>
  <cp:revision>8</cp:revision>
  <cp:lastPrinted>2017-11-02T06:30:00Z</cp:lastPrinted>
  <dcterms:created xsi:type="dcterms:W3CDTF">2021-09-28T10:26:00Z</dcterms:created>
  <dcterms:modified xsi:type="dcterms:W3CDTF">2021-11-18T00:57:00Z</dcterms:modified>
</cp:coreProperties>
</file>