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821B8" w14:textId="77777777" w:rsidR="000C02FB" w:rsidRDefault="000C02FB">
      <w:pPr>
        <w:rPr>
          <w:b/>
        </w:rPr>
      </w:pPr>
      <w:r>
        <w:rPr>
          <w:b/>
        </w:rPr>
        <w:t>ΕΙΔΙΚΟΤΗΤΑ    ΓΡΑΜΜΑΤΕΑΣ   ΑΝΩΤΕΡΩΝ    ΚΑΙ</w:t>
      </w:r>
      <w:r w:rsidR="0050622E">
        <w:rPr>
          <w:b/>
        </w:rPr>
        <w:t xml:space="preserve">   ΑΝΩΤΑΤΩΝ   ΣΤΕΛΕΧΩΝ.</w:t>
      </w:r>
      <w:r>
        <w:rPr>
          <w:b/>
        </w:rPr>
        <w:t xml:space="preserve"> </w:t>
      </w:r>
    </w:p>
    <w:p w14:paraId="7FD28F5E" w14:textId="24376B7F" w:rsidR="000C02FB" w:rsidRDefault="0050622E">
      <w:pPr>
        <w:rPr>
          <w:b/>
        </w:rPr>
      </w:pPr>
      <w:r>
        <w:rPr>
          <w:b/>
        </w:rPr>
        <w:t xml:space="preserve">ΕΞΑΜΗΝΟ  :   </w:t>
      </w:r>
      <w:r w:rsidR="00456B31">
        <w:rPr>
          <w:b/>
        </w:rPr>
        <w:t>Α</w:t>
      </w:r>
    </w:p>
    <w:p w14:paraId="7B008918" w14:textId="77777777" w:rsidR="001729B4" w:rsidRDefault="00CE3396">
      <w:pPr>
        <w:rPr>
          <w:b/>
        </w:rPr>
      </w:pPr>
      <w:r w:rsidRPr="00CE3396">
        <w:rPr>
          <w:b/>
        </w:rPr>
        <w:t>ΣΥΝΕΧΕΙΑ</w:t>
      </w:r>
      <w:r>
        <w:rPr>
          <w:b/>
        </w:rPr>
        <w:t xml:space="preserve">    </w:t>
      </w:r>
      <w:r w:rsidRPr="00CE3396">
        <w:rPr>
          <w:b/>
        </w:rPr>
        <w:t xml:space="preserve">ΤΩΝ </w:t>
      </w:r>
      <w:r>
        <w:rPr>
          <w:b/>
        </w:rPr>
        <w:t xml:space="preserve">   </w:t>
      </w:r>
      <w:r w:rsidRPr="00CE3396">
        <w:rPr>
          <w:b/>
        </w:rPr>
        <w:t xml:space="preserve">ΕΡΩΤΗΣΕΩΝ </w:t>
      </w:r>
      <w:r>
        <w:rPr>
          <w:b/>
        </w:rPr>
        <w:t xml:space="preserve">   </w:t>
      </w:r>
      <w:r w:rsidRPr="00CE3396">
        <w:rPr>
          <w:b/>
        </w:rPr>
        <w:t xml:space="preserve"> ΠΙΣΤΟΠΟΙΗΣΗΣ</w:t>
      </w:r>
      <w:r>
        <w:rPr>
          <w:b/>
        </w:rPr>
        <w:t>.</w:t>
      </w:r>
    </w:p>
    <w:p w14:paraId="6C55D134" w14:textId="204E8CFA" w:rsidR="002D39B3" w:rsidRPr="008A1559" w:rsidRDefault="002D39B3" w:rsidP="002D39B3">
      <w:pPr>
        <w:jc w:val="both"/>
        <w:rPr>
          <w:b/>
          <w:bCs/>
        </w:rPr>
      </w:pPr>
      <w:r w:rsidRPr="008A1559">
        <w:rPr>
          <w:b/>
          <w:bCs/>
        </w:rPr>
        <w:t>51. Ποια στοιχεία χαρακτηρίζουν</w:t>
      </w:r>
      <w:r w:rsidR="008A1559" w:rsidRPr="008A1559">
        <w:rPr>
          <w:b/>
          <w:bCs/>
        </w:rPr>
        <w:t xml:space="preserve"> τις άτυπες εργασιακές ομάδες:</w:t>
      </w:r>
    </w:p>
    <w:p w14:paraId="0083259F" w14:textId="46AC933B" w:rsidR="008A1559" w:rsidRDefault="008A1559" w:rsidP="002D39B3">
      <w:pPr>
        <w:jc w:val="both"/>
      </w:pPr>
      <w:r>
        <w:t>Τα στοιχεία που χαρακτηρίζουν τις άτυπες εργασιακές ομάδες είναι τα εξής :</w:t>
      </w:r>
    </w:p>
    <w:p w14:paraId="659926CF" w14:textId="0A804DD2" w:rsidR="008A1559" w:rsidRDefault="00225B85" w:rsidP="008A1559">
      <w:pPr>
        <w:pStyle w:val="a3"/>
        <w:numPr>
          <w:ilvl w:val="0"/>
          <w:numId w:val="16"/>
        </w:numPr>
        <w:jc w:val="both"/>
      </w:pPr>
      <w:r>
        <w:t>Ά</w:t>
      </w:r>
      <w:r w:rsidR="008A1559">
        <w:t>τυπη επικοινωνία</w:t>
      </w:r>
    </w:p>
    <w:p w14:paraId="62CF772A" w14:textId="29F6147C" w:rsidR="008A1559" w:rsidRDefault="008A1559" w:rsidP="008A1559">
      <w:pPr>
        <w:pStyle w:val="a3"/>
        <w:numPr>
          <w:ilvl w:val="0"/>
          <w:numId w:val="16"/>
        </w:numPr>
        <w:jc w:val="both"/>
      </w:pPr>
      <w:r>
        <w:t>Συνοχή</w:t>
      </w:r>
    </w:p>
    <w:p w14:paraId="607C91C4" w14:textId="49AE5CE0" w:rsidR="008A1559" w:rsidRDefault="008A1559" w:rsidP="008A1559">
      <w:pPr>
        <w:pStyle w:val="a3"/>
        <w:numPr>
          <w:ilvl w:val="0"/>
          <w:numId w:val="16"/>
        </w:numPr>
        <w:jc w:val="both"/>
      </w:pPr>
      <w:r>
        <w:t>Παραγωγικότητα</w:t>
      </w:r>
    </w:p>
    <w:p w14:paraId="427A8D98" w14:textId="73AD216B" w:rsidR="00911200" w:rsidRPr="00E14BE4" w:rsidRDefault="008A1559" w:rsidP="00911200">
      <w:pPr>
        <w:jc w:val="both"/>
        <w:rPr>
          <w:b/>
          <w:bCs/>
        </w:rPr>
      </w:pPr>
      <w:r w:rsidRPr="00E14BE4">
        <w:rPr>
          <w:b/>
          <w:bCs/>
        </w:rPr>
        <w:t>52. Ποια είναι η έννοια της εξουσιοδότησης κ ποιες είναι οι αρχές που τη διέπουν;</w:t>
      </w:r>
    </w:p>
    <w:p w14:paraId="53E7F1FE" w14:textId="6D661649" w:rsidR="008A1559" w:rsidRDefault="008A1559" w:rsidP="00911200">
      <w:pPr>
        <w:jc w:val="both"/>
      </w:pPr>
      <w:r>
        <w:t>Η εξουσιοδότηση είναι η άδεια που χορηγείται σε ένα άτομο να εκτελέσει συγκεκριμένες πράξεις για λογαριασμό ενός άλλου ατόμου ( ή ομάδας ατόμων ). Στην έννοια της εξουσιοδότησης περιλαμβάνονται τα δικαιώματα λήψης αποφάσεων, ανάληψης πρωτοβουλιών κ χορήγησης εντολών.</w:t>
      </w:r>
    </w:p>
    <w:p w14:paraId="0071D2DA" w14:textId="223B020F" w:rsidR="008A1559" w:rsidRDefault="008A1559" w:rsidP="00911200">
      <w:pPr>
        <w:jc w:val="both"/>
      </w:pPr>
      <w:r>
        <w:t>Οι αρχές της εξουσιοδότησης είναι :</w:t>
      </w:r>
    </w:p>
    <w:p w14:paraId="4CCACEB8" w14:textId="558E7C18" w:rsidR="008A1559" w:rsidRDefault="008A1559" w:rsidP="008A1559">
      <w:pPr>
        <w:pStyle w:val="a3"/>
        <w:numPr>
          <w:ilvl w:val="0"/>
          <w:numId w:val="17"/>
        </w:numPr>
        <w:jc w:val="both"/>
      </w:pPr>
      <w:r>
        <w:t>Εξοικονόμηση</w:t>
      </w:r>
      <w:r w:rsidR="004166E1">
        <w:t xml:space="preserve"> χρόνου</w:t>
      </w:r>
    </w:p>
    <w:p w14:paraId="563B7D35" w14:textId="1C56261D" w:rsidR="004166E1" w:rsidRDefault="004166E1" w:rsidP="008A1559">
      <w:pPr>
        <w:pStyle w:val="a3"/>
        <w:numPr>
          <w:ilvl w:val="0"/>
          <w:numId w:val="17"/>
        </w:numPr>
        <w:jc w:val="both"/>
      </w:pPr>
      <w:r>
        <w:t>Καλύτερος καταμερισμός εργασίας</w:t>
      </w:r>
    </w:p>
    <w:p w14:paraId="3000F2E3" w14:textId="53613102" w:rsidR="004166E1" w:rsidRDefault="004166E1" w:rsidP="008A1559">
      <w:pPr>
        <w:pStyle w:val="a3"/>
        <w:numPr>
          <w:ilvl w:val="0"/>
          <w:numId w:val="17"/>
        </w:numPr>
        <w:jc w:val="both"/>
      </w:pPr>
      <w:r>
        <w:t>Υποκίνηση υφισταμένων για συμμετοχή στη λήψη αποφάσεων</w:t>
      </w:r>
    </w:p>
    <w:p w14:paraId="52A2028D" w14:textId="01F8B5C0" w:rsidR="004166E1" w:rsidRDefault="004166E1" w:rsidP="008A1559">
      <w:pPr>
        <w:pStyle w:val="a3"/>
        <w:numPr>
          <w:ilvl w:val="0"/>
          <w:numId w:val="17"/>
        </w:numPr>
        <w:jc w:val="both"/>
      </w:pPr>
      <w:r>
        <w:t>Εκπαίδευση, τόνωση ηθικού και καλλιέργεια αυτοπεποίθησης υφισταμένων.</w:t>
      </w:r>
    </w:p>
    <w:p w14:paraId="4896670D" w14:textId="4CFC4413" w:rsidR="00D34623" w:rsidRPr="00D34623" w:rsidRDefault="00B07C7A" w:rsidP="00B07C7A">
      <w:pPr>
        <w:jc w:val="both"/>
        <w:rPr>
          <w:b/>
          <w:bCs/>
        </w:rPr>
      </w:pPr>
      <w:r w:rsidRPr="00D34623">
        <w:rPr>
          <w:b/>
          <w:bCs/>
        </w:rPr>
        <w:t xml:space="preserve">53. Αναφέρατε επιγραμματικά τα πλεονεκτήματα κ τα μειονεκτήματα της Επιτελικής εξουσίας. </w:t>
      </w:r>
    </w:p>
    <w:p w14:paraId="71E298EA" w14:textId="58B9A05F" w:rsidR="00B07C7A" w:rsidRDefault="00B07C7A" w:rsidP="00B07C7A">
      <w:pPr>
        <w:jc w:val="both"/>
      </w:pPr>
      <w:r>
        <w:t>Η λειτουργία των επιτελικών στελεχών είναι να εξετάζουν, να ερευνούν κ να δίνουν συμβουλές στα γραμμικά στελέχη.</w:t>
      </w:r>
    </w:p>
    <w:p w14:paraId="3B8A9003" w14:textId="12AD364A" w:rsidR="00B07C7A" w:rsidRDefault="00B07C7A" w:rsidP="00B07C7A">
      <w:pPr>
        <w:jc w:val="both"/>
      </w:pPr>
      <w:r>
        <w:t>Πλεονεκτήματα της επιτελικής εξουσίας :</w:t>
      </w:r>
    </w:p>
    <w:p w14:paraId="1A087B8B" w14:textId="6A3ECAB1" w:rsidR="00B07C7A" w:rsidRDefault="00B07C7A" w:rsidP="00B07C7A">
      <w:pPr>
        <w:pStyle w:val="a3"/>
        <w:numPr>
          <w:ilvl w:val="0"/>
          <w:numId w:val="18"/>
        </w:numPr>
        <w:jc w:val="both"/>
      </w:pPr>
      <w:r>
        <w:t>Χρησιμοποίηση εξειδικευμένων ατόμων</w:t>
      </w:r>
    </w:p>
    <w:p w14:paraId="05F2CF1C" w14:textId="37C21638" w:rsidR="00D34623" w:rsidRDefault="00D34623" w:rsidP="00B07C7A">
      <w:pPr>
        <w:pStyle w:val="a3"/>
        <w:numPr>
          <w:ilvl w:val="0"/>
          <w:numId w:val="18"/>
        </w:numPr>
        <w:jc w:val="both"/>
      </w:pPr>
      <w:r>
        <w:t>Τα επιτελικά στελέχη μπορούν να διαθέσουν χρόνο για να σκεφτούν, να συγκεντρώσουν κ να αναλύσουν στοιχεία, ενώ τα γραμμικά στελέχη δεν μπορούν γιατί είναι απασχολημένα με τη διοίκηση.</w:t>
      </w:r>
    </w:p>
    <w:p w14:paraId="2BDB2B1A" w14:textId="01DAE583" w:rsidR="00E17729" w:rsidRDefault="00E17729" w:rsidP="00E17729">
      <w:pPr>
        <w:jc w:val="both"/>
      </w:pPr>
      <w:r>
        <w:t>Μειονεκτήματα της επιτελικής εξουσίας:</w:t>
      </w:r>
    </w:p>
    <w:p w14:paraId="45A38C22" w14:textId="039E27B0" w:rsidR="00E17729" w:rsidRDefault="00E17729" w:rsidP="00E17729">
      <w:pPr>
        <w:pStyle w:val="a3"/>
        <w:numPr>
          <w:ilvl w:val="0"/>
          <w:numId w:val="19"/>
        </w:numPr>
        <w:jc w:val="both"/>
      </w:pPr>
      <w:r>
        <w:t>Κίνδυνος υπονόμευσης της γραμμικής εξουσίας</w:t>
      </w:r>
    </w:p>
    <w:p w14:paraId="65652F5A" w14:textId="544EB182" w:rsidR="00E17729" w:rsidRDefault="00225B85" w:rsidP="00E17729">
      <w:pPr>
        <w:pStyle w:val="a3"/>
        <w:numPr>
          <w:ilvl w:val="0"/>
          <w:numId w:val="19"/>
        </w:numPr>
        <w:jc w:val="both"/>
      </w:pPr>
      <w:r>
        <w:t>Έ</w:t>
      </w:r>
      <w:r w:rsidR="00E17729">
        <w:t>λλειψη ευθύνης των επιτελικών</w:t>
      </w:r>
    </w:p>
    <w:p w14:paraId="383C03EC" w14:textId="7EA79BAA" w:rsidR="00E17729" w:rsidRDefault="00E17729" w:rsidP="00E17729">
      <w:pPr>
        <w:pStyle w:val="a3"/>
        <w:numPr>
          <w:ilvl w:val="0"/>
          <w:numId w:val="19"/>
        </w:numPr>
        <w:jc w:val="both"/>
      </w:pPr>
      <w:r>
        <w:t>Έλλειψη πρακτικότητας των επιτελικών</w:t>
      </w:r>
    </w:p>
    <w:p w14:paraId="7F0BD612" w14:textId="56C5A90F" w:rsidR="00E17729" w:rsidRDefault="00E17729" w:rsidP="00E17729">
      <w:pPr>
        <w:pStyle w:val="a3"/>
        <w:numPr>
          <w:ilvl w:val="0"/>
          <w:numId w:val="19"/>
        </w:numPr>
        <w:jc w:val="both"/>
      </w:pPr>
      <w:r>
        <w:t>Διοικητικά προβλήματα</w:t>
      </w:r>
    </w:p>
    <w:p w14:paraId="77F37645" w14:textId="2B441805" w:rsidR="008F33CD" w:rsidRPr="001C3B7B" w:rsidRDefault="008F33CD" w:rsidP="008F33CD">
      <w:pPr>
        <w:jc w:val="both"/>
        <w:rPr>
          <w:b/>
          <w:bCs/>
        </w:rPr>
      </w:pPr>
      <w:r w:rsidRPr="001C3B7B">
        <w:rPr>
          <w:b/>
          <w:bCs/>
        </w:rPr>
        <w:t>54. Ποια είναι τα στάδια της διαδικασίας λήψης αποφάσεων;</w:t>
      </w:r>
    </w:p>
    <w:p w14:paraId="6E5A3973" w14:textId="2A9B61E4" w:rsidR="008F33CD" w:rsidRDefault="008F33CD" w:rsidP="008F33CD">
      <w:pPr>
        <w:jc w:val="both"/>
      </w:pPr>
      <w:r>
        <w:t>Η λήψη μιας απόφασης ακολουθεί συνήθως τα παρακάτω στάδια :</w:t>
      </w:r>
    </w:p>
    <w:p w14:paraId="55A45E55" w14:textId="30E77FA5" w:rsidR="008F33CD" w:rsidRDefault="008F33CD" w:rsidP="008F33CD">
      <w:pPr>
        <w:pStyle w:val="a3"/>
        <w:numPr>
          <w:ilvl w:val="0"/>
          <w:numId w:val="20"/>
        </w:numPr>
        <w:jc w:val="both"/>
      </w:pPr>
      <w:r w:rsidRPr="00225B85">
        <w:rPr>
          <w:b/>
          <w:bCs/>
        </w:rPr>
        <w:lastRenderedPageBreak/>
        <w:t>Ο προσδιορισμός του προβλήματος.</w:t>
      </w:r>
      <w:r>
        <w:t xml:space="preserve"> Πρόβλημα αποτελεί κάθε διαπίστωση ότι κάτι δεν πηγαίνει καλά κ πρέπει να διορθωθεί, ή ότι</w:t>
      </w:r>
      <w:r w:rsidR="00716B77">
        <w:t xml:space="preserve"> </w:t>
      </w:r>
      <w:r w:rsidR="00A23C0A">
        <w:t>κάτι που πηγαίνει καλά θα μπορούσε να πάει καλύτερα. Από την επιτυχή προσδιορισμό του προβλήματος εξαρτάται η επιτυχία και των υπόλοιπων σταδίων.</w:t>
      </w:r>
    </w:p>
    <w:p w14:paraId="4BCE3EE0" w14:textId="77777777" w:rsidR="00A23C0A" w:rsidRDefault="00A23C0A" w:rsidP="008F33CD">
      <w:pPr>
        <w:pStyle w:val="a3"/>
        <w:numPr>
          <w:ilvl w:val="0"/>
          <w:numId w:val="20"/>
        </w:numPr>
        <w:jc w:val="both"/>
      </w:pPr>
      <w:r w:rsidRPr="00225B85">
        <w:rPr>
          <w:b/>
          <w:bCs/>
        </w:rPr>
        <w:t>Ο προσδιορισμός των εναλλακτικών λύσεων.</w:t>
      </w:r>
      <w:r>
        <w:t xml:space="preserve"> Στο στάδιο αυτό ο μάνατζερ καλείται να βρει την καλύτερη λύση για την αντιμετώπιση του προβλήματος. Ωστόσο, υπάρχουν κάποιοι περιορισμοί που πρέπει να λάβει υπόψη του όπως νομικοί, ηθικοί, τεχνολογικοί, οικονομικοί, κοινωνικοί, χρονικοί κτλ.</w:t>
      </w:r>
    </w:p>
    <w:p w14:paraId="6BFCA896" w14:textId="77777777" w:rsidR="00225B85" w:rsidRDefault="00A23C0A" w:rsidP="008F33CD">
      <w:pPr>
        <w:pStyle w:val="a3"/>
        <w:numPr>
          <w:ilvl w:val="0"/>
          <w:numId w:val="20"/>
        </w:numPr>
        <w:jc w:val="both"/>
      </w:pPr>
      <w:r w:rsidRPr="00225B85">
        <w:rPr>
          <w:b/>
          <w:bCs/>
        </w:rPr>
        <w:t>Η ανάλυση και αξιολόγηση των εναλλακτικών λύσεων.</w:t>
      </w:r>
      <w:r>
        <w:t xml:space="preserve"> Κάθε εναλλακτική λύση θα πρέπει να εξετάζεται ως προς τις αδυναμίες και δυνατότητες που παρουσιάζει, το κόστος, το πιθανό κέρδος καθώς και τα πλεονεκτήματα και μειονεκτήματά της. Η λύση πρέπει να είναι εφαρμόσιμη, </w:t>
      </w:r>
      <w:r w:rsidR="00225B85">
        <w:t>ικανοποιητική και να έχει θετικές συνέπειες η εφαρμογή της για την επιχείρηση.</w:t>
      </w:r>
    </w:p>
    <w:p w14:paraId="097F43A8" w14:textId="6519BD0D" w:rsidR="00CE3396" w:rsidRPr="00416847" w:rsidRDefault="00225B85" w:rsidP="00225B85">
      <w:pPr>
        <w:pStyle w:val="a3"/>
        <w:numPr>
          <w:ilvl w:val="0"/>
          <w:numId w:val="20"/>
        </w:numPr>
        <w:jc w:val="both"/>
        <w:rPr>
          <w:b/>
        </w:rPr>
      </w:pPr>
      <w:r w:rsidRPr="00225B85">
        <w:rPr>
          <w:b/>
          <w:bCs/>
        </w:rPr>
        <w:t>Η επιλογή της καλύτερης λύσης.</w:t>
      </w:r>
      <w:r>
        <w:t xml:space="preserve"> Εφόσον έχουν προσδιοριστεί οι διαφορές εναλλακτικές λύσεις, ο μάνατζερ θα επιλέξει εκείνη που έχει τις μεγαλύτερες πιθανότητες για επιτυχία. Από αυτή την στιγμή ξεκινά ο προγραμματισμός των διαφόρων ενεργειών για την υλοποίηση της απόφασης.</w:t>
      </w:r>
    </w:p>
    <w:p w14:paraId="277682FA" w14:textId="77777777" w:rsidR="00416847" w:rsidRPr="00416847" w:rsidRDefault="00416847" w:rsidP="00416847">
      <w:pPr>
        <w:ind w:left="360"/>
        <w:jc w:val="both"/>
        <w:rPr>
          <w:b/>
        </w:rPr>
      </w:pPr>
    </w:p>
    <w:p w14:paraId="42201D88" w14:textId="04BDDFF5" w:rsidR="00416847" w:rsidRDefault="00416847" w:rsidP="00416847">
      <w:pPr>
        <w:pStyle w:val="a3"/>
        <w:jc w:val="both"/>
        <w:rPr>
          <w:bCs/>
        </w:rPr>
      </w:pPr>
      <w:r>
        <w:rPr>
          <w:b/>
        </w:rPr>
        <w:t>55. Τι γνωρίζετε για την τυπική κ άτυπη οργάνωση;</w:t>
      </w:r>
    </w:p>
    <w:p w14:paraId="034575E0" w14:textId="1AC7CAE0" w:rsidR="00416847" w:rsidRDefault="00416847" w:rsidP="00416847">
      <w:pPr>
        <w:pStyle w:val="a3"/>
        <w:jc w:val="both"/>
        <w:rPr>
          <w:bCs/>
        </w:rPr>
      </w:pPr>
    </w:p>
    <w:p w14:paraId="7DBEA534" w14:textId="0366116F" w:rsidR="00416847" w:rsidRDefault="00416847" w:rsidP="00416847">
      <w:pPr>
        <w:pStyle w:val="a3"/>
        <w:jc w:val="both"/>
        <w:rPr>
          <w:bCs/>
        </w:rPr>
      </w:pPr>
      <w:r w:rsidRPr="00BD7B2A">
        <w:rPr>
          <w:b/>
        </w:rPr>
        <w:t xml:space="preserve">Τυπική  </w:t>
      </w:r>
      <w:r>
        <w:rPr>
          <w:bCs/>
        </w:rPr>
        <w:t>είναι η οργάνωση που υφίσταται για την πραγματοποίηση συγκεκριμένων αντικειμενικών σκοπών, αυτή δηλ. που συγκροτήθηκε σκόπιμα. Απεικονίζεται στο οργανόγραμμα της επιχείρησης.</w:t>
      </w:r>
    </w:p>
    <w:p w14:paraId="7DB77276" w14:textId="37760F67" w:rsidR="00416847" w:rsidRDefault="0050595B" w:rsidP="00416847">
      <w:pPr>
        <w:pStyle w:val="a3"/>
        <w:jc w:val="both"/>
        <w:rPr>
          <w:bCs/>
        </w:rPr>
      </w:pPr>
      <w:r>
        <w:rPr>
          <w:b/>
        </w:rPr>
        <w:t>Ά</w:t>
      </w:r>
      <w:r w:rsidR="00416847" w:rsidRPr="00BD7B2A">
        <w:rPr>
          <w:b/>
        </w:rPr>
        <w:t>τυπη</w:t>
      </w:r>
      <w:r w:rsidR="00416847">
        <w:rPr>
          <w:bCs/>
        </w:rPr>
        <w:t xml:space="preserve"> οργάνωση είναι το πλέγμα των προσωπικών κ κοινωνικών σχέσεων, οι οποίες δεν επιβάλλονται, ούτε απαιτούνται από την τυπική οργάνωση, αλλά δημιουργούνται αυθόρμητα καθώς οι άνθρωποι συναναστρέφονται ο ένας με τον άλλο. </w:t>
      </w:r>
      <w:r w:rsidR="00BD7B2A">
        <w:rPr>
          <w:bCs/>
        </w:rPr>
        <w:t>Η άτυπη οργάνωση μπορεί να συμβάλει κ να ωφελήσει στην άσκηση καλύτερου μάνατζμεντ στην επιχείρηση, διότι, με ορισμένες προϋποθέσεις :</w:t>
      </w:r>
    </w:p>
    <w:p w14:paraId="4A30C332" w14:textId="2D6E5A62" w:rsidR="00BD7B2A" w:rsidRDefault="00BD7B2A" w:rsidP="00BD7B2A">
      <w:pPr>
        <w:pStyle w:val="a3"/>
        <w:jc w:val="both"/>
        <w:rPr>
          <w:bCs/>
        </w:rPr>
      </w:pPr>
      <w:r>
        <w:rPr>
          <w:bCs/>
        </w:rPr>
        <w:t>-βελτιώνει τις σχέσεις μεταξύ των εργαζομένων κ την επικοινωνία μεταξύ του</w:t>
      </w:r>
    </w:p>
    <w:p w14:paraId="7D8E2974" w14:textId="5097CB0A" w:rsidR="00BD7B2A" w:rsidRDefault="00BD7B2A" w:rsidP="00BD7B2A">
      <w:pPr>
        <w:pStyle w:val="a3"/>
        <w:jc w:val="both"/>
        <w:rPr>
          <w:bCs/>
        </w:rPr>
      </w:pPr>
      <w:r>
        <w:rPr>
          <w:bCs/>
        </w:rPr>
        <w:t>- βοηθά συχνά στη μετάδοση μηνυμάτων, τα οποία, κρίνεται σκόπιμο, ότι δε θα πρέπει να μεταδοθούν μέσα από τα τυπικά κανάλια επικοινωνίας.</w:t>
      </w:r>
    </w:p>
    <w:p w14:paraId="6A552A27" w14:textId="1F321B0A" w:rsidR="00BD7B2A" w:rsidRDefault="00BD7B2A" w:rsidP="00BD7B2A">
      <w:pPr>
        <w:pStyle w:val="a3"/>
        <w:jc w:val="both"/>
        <w:rPr>
          <w:bCs/>
        </w:rPr>
      </w:pPr>
      <w:r>
        <w:rPr>
          <w:bCs/>
        </w:rPr>
        <w:t>-βοηθά τα άτομα να  κάνουν καλύτερα την εργασία τους.</w:t>
      </w:r>
    </w:p>
    <w:p w14:paraId="6044191C" w14:textId="2F843624" w:rsidR="00BD7B2A" w:rsidRDefault="00BD7B2A" w:rsidP="00BD7B2A">
      <w:pPr>
        <w:pStyle w:val="a3"/>
        <w:jc w:val="both"/>
        <w:rPr>
          <w:bCs/>
        </w:rPr>
      </w:pPr>
    </w:p>
    <w:p w14:paraId="78E52B73" w14:textId="77777777" w:rsidR="00416847" w:rsidRPr="00225B85" w:rsidRDefault="00416847" w:rsidP="00416847">
      <w:pPr>
        <w:pStyle w:val="a3"/>
        <w:jc w:val="both"/>
        <w:rPr>
          <w:b/>
        </w:rPr>
      </w:pPr>
    </w:p>
    <w:sectPr w:rsidR="00416847" w:rsidRPr="00225B85" w:rsidSect="001729B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41A09"/>
    <w:multiLevelType w:val="hybridMultilevel"/>
    <w:tmpl w:val="7646E7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60CD"/>
    <w:multiLevelType w:val="hybridMultilevel"/>
    <w:tmpl w:val="29D2CA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21C0E"/>
    <w:multiLevelType w:val="hybridMultilevel"/>
    <w:tmpl w:val="F0C8E4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B4F2B"/>
    <w:multiLevelType w:val="hybridMultilevel"/>
    <w:tmpl w:val="4E64AF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7196A"/>
    <w:multiLevelType w:val="hybridMultilevel"/>
    <w:tmpl w:val="CD96AE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91EC1"/>
    <w:multiLevelType w:val="hybridMultilevel"/>
    <w:tmpl w:val="6338CE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B491D"/>
    <w:multiLevelType w:val="hybridMultilevel"/>
    <w:tmpl w:val="18861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53E5D"/>
    <w:multiLevelType w:val="hybridMultilevel"/>
    <w:tmpl w:val="581216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E4D7F"/>
    <w:multiLevelType w:val="hybridMultilevel"/>
    <w:tmpl w:val="44DE5742"/>
    <w:lvl w:ilvl="0" w:tplc="7834D470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5345E"/>
    <w:multiLevelType w:val="hybridMultilevel"/>
    <w:tmpl w:val="4D9494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E0BEE"/>
    <w:multiLevelType w:val="hybridMultilevel"/>
    <w:tmpl w:val="03029E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C1763"/>
    <w:multiLevelType w:val="hybridMultilevel"/>
    <w:tmpl w:val="CF58E6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D02C2"/>
    <w:multiLevelType w:val="hybridMultilevel"/>
    <w:tmpl w:val="B79C72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92CEA"/>
    <w:multiLevelType w:val="hybridMultilevel"/>
    <w:tmpl w:val="9D707660"/>
    <w:lvl w:ilvl="0" w:tplc="E0CCA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49756D"/>
    <w:multiLevelType w:val="hybridMultilevel"/>
    <w:tmpl w:val="8A1255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06D00"/>
    <w:multiLevelType w:val="hybridMultilevel"/>
    <w:tmpl w:val="8402DD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C7B8B"/>
    <w:multiLevelType w:val="hybridMultilevel"/>
    <w:tmpl w:val="AAE21E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76C8E"/>
    <w:multiLevelType w:val="hybridMultilevel"/>
    <w:tmpl w:val="68EA2F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A11E9"/>
    <w:multiLevelType w:val="hybridMultilevel"/>
    <w:tmpl w:val="B1C8EC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117F7"/>
    <w:multiLevelType w:val="hybridMultilevel"/>
    <w:tmpl w:val="C558621A"/>
    <w:lvl w:ilvl="0" w:tplc="41C22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24DA1"/>
    <w:multiLevelType w:val="hybridMultilevel"/>
    <w:tmpl w:val="0C9E64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31D79"/>
    <w:multiLevelType w:val="hybridMultilevel"/>
    <w:tmpl w:val="B8307B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227FB"/>
    <w:multiLevelType w:val="hybridMultilevel"/>
    <w:tmpl w:val="F5DEE6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F2F81"/>
    <w:multiLevelType w:val="hybridMultilevel"/>
    <w:tmpl w:val="F3802B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366B0A"/>
    <w:multiLevelType w:val="hybridMultilevel"/>
    <w:tmpl w:val="372043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A3B22"/>
    <w:multiLevelType w:val="hybridMultilevel"/>
    <w:tmpl w:val="F216C8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B48C3"/>
    <w:multiLevelType w:val="hybridMultilevel"/>
    <w:tmpl w:val="BC92C7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37DF0"/>
    <w:multiLevelType w:val="hybridMultilevel"/>
    <w:tmpl w:val="919EFB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40E01"/>
    <w:multiLevelType w:val="hybridMultilevel"/>
    <w:tmpl w:val="A2B448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9000B"/>
    <w:multiLevelType w:val="hybridMultilevel"/>
    <w:tmpl w:val="3836FAA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C77C2"/>
    <w:multiLevelType w:val="hybridMultilevel"/>
    <w:tmpl w:val="95D6C1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738B8"/>
    <w:multiLevelType w:val="hybridMultilevel"/>
    <w:tmpl w:val="014AF2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C2596"/>
    <w:multiLevelType w:val="hybridMultilevel"/>
    <w:tmpl w:val="41420C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11"/>
  </w:num>
  <w:num w:numId="4">
    <w:abstractNumId w:val="18"/>
  </w:num>
  <w:num w:numId="5">
    <w:abstractNumId w:val="8"/>
  </w:num>
  <w:num w:numId="6">
    <w:abstractNumId w:val="30"/>
  </w:num>
  <w:num w:numId="7">
    <w:abstractNumId w:val="28"/>
  </w:num>
  <w:num w:numId="8">
    <w:abstractNumId w:val="14"/>
  </w:num>
  <w:num w:numId="9">
    <w:abstractNumId w:val="10"/>
  </w:num>
  <w:num w:numId="10">
    <w:abstractNumId w:val="3"/>
  </w:num>
  <w:num w:numId="11">
    <w:abstractNumId w:val="27"/>
  </w:num>
  <w:num w:numId="12">
    <w:abstractNumId w:val="4"/>
  </w:num>
  <w:num w:numId="13">
    <w:abstractNumId w:val="24"/>
  </w:num>
  <w:num w:numId="14">
    <w:abstractNumId w:val="23"/>
  </w:num>
  <w:num w:numId="15">
    <w:abstractNumId w:val="5"/>
  </w:num>
  <w:num w:numId="16">
    <w:abstractNumId w:val="32"/>
  </w:num>
  <w:num w:numId="17">
    <w:abstractNumId w:val="1"/>
  </w:num>
  <w:num w:numId="18">
    <w:abstractNumId w:val="22"/>
  </w:num>
  <w:num w:numId="19">
    <w:abstractNumId w:val="15"/>
  </w:num>
  <w:num w:numId="20">
    <w:abstractNumId w:val="21"/>
  </w:num>
  <w:num w:numId="21">
    <w:abstractNumId w:val="13"/>
  </w:num>
  <w:num w:numId="22">
    <w:abstractNumId w:val="19"/>
  </w:num>
  <w:num w:numId="23">
    <w:abstractNumId w:val="12"/>
  </w:num>
  <w:num w:numId="24">
    <w:abstractNumId w:val="2"/>
  </w:num>
  <w:num w:numId="25">
    <w:abstractNumId w:val="16"/>
  </w:num>
  <w:num w:numId="26">
    <w:abstractNumId w:val="29"/>
  </w:num>
  <w:num w:numId="27">
    <w:abstractNumId w:val="7"/>
  </w:num>
  <w:num w:numId="28">
    <w:abstractNumId w:val="20"/>
  </w:num>
  <w:num w:numId="29">
    <w:abstractNumId w:val="26"/>
  </w:num>
  <w:num w:numId="30">
    <w:abstractNumId w:val="0"/>
  </w:num>
  <w:num w:numId="31">
    <w:abstractNumId w:val="17"/>
  </w:num>
  <w:num w:numId="32">
    <w:abstractNumId w:val="9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E7"/>
    <w:rsid w:val="00061F1D"/>
    <w:rsid w:val="000A70F7"/>
    <w:rsid w:val="000C02FB"/>
    <w:rsid w:val="000C1A7A"/>
    <w:rsid w:val="000D1680"/>
    <w:rsid w:val="000D46E1"/>
    <w:rsid w:val="000E2BCA"/>
    <w:rsid w:val="000E5659"/>
    <w:rsid w:val="00113EF0"/>
    <w:rsid w:val="00166D87"/>
    <w:rsid w:val="001729B4"/>
    <w:rsid w:val="0017722B"/>
    <w:rsid w:val="001B4D79"/>
    <w:rsid w:val="001C1561"/>
    <w:rsid w:val="001C3B7B"/>
    <w:rsid w:val="001E7317"/>
    <w:rsid w:val="001F68C5"/>
    <w:rsid w:val="00221AAB"/>
    <w:rsid w:val="00221EC9"/>
    <w:rsid w:val="00225B85"/>
    <w:rsid w:val="0026309C"/>
    <w:rsid w:val="002C5174"/>
    <w:rsid w:val="002C547A"/>
    <w:rsid w:val="002C6DFA"/>
    <w:rsid w:val="002D39B3"/>
    <w:rsid w:val="002E0796"/>
    <w:rsid w:val="00351972"/>
    <w:rsid w:val="00380311"/>
    <w:rsid w:val="00381D41"/>
    <w:rsid w:val="00384EC1"/>
    <w:rsid w:val="003903C5"/>
    <w:rsid w:val="003A2F00"/>
    <w:rsid w:val="003A30F2"/>
    <w:rsid w:val="003B15D0"/>
    <w:rsid w:val="003B5DC5"/>
    <w:rsid w:val="003F0FD7"/>
    <w:rsid w:val="003F2132"/>
    <w:rsid w:val="00400123"/>
    <w:rsid w:val="00400FE7"/>
    <w:rsid w:val="00415A97"/>
    <w:rsid w:val="004166E1"/>
    <w:rsid w:val="00416847"/>
    <w:rsid w:val="0042778F"/>
    <w:rsid w:val="00456265"/>
    <w:rsid w:val="00456B31"/>
    <w:rsid w:val="00474564"/>
    <w:rsid w:val="00486BFC"/>
    <w:rsid w:val="00490332"/>
    <w:rsid w:val="00491FB0"/>
    <w:rsid w:val="0050595B"/>
    <w:rsid w:val="0050622E"/>
    <w:rsid w:val="00547241"/>
    <w:rsid w:val="005549A1"/>
    <w:rsid w:val="005562A5"/>
    <w:rsid w:val="00571207"/>
    <w:rsid w:val="005A46E3"/>
    <w:rsid w:val="005A7CB1"/>
    <w:rsid w:val="005D6787"/>
    <w:rsid w:val="00611FD1"/>
    <w:rsid w:val="0069052E"/>
    <w:rsid w:val="006B2CAB"/>
    <w:rsid w:val="006B313B"/>
    <w:rsid w:val="006E2DE6"/>
    <w:rsid w:val="006E3B76"/>
    <w:rsid w:val="006F392A"/>
    <w:rsid w:val="00716B77"/>
    <w:rsid w:val="00727094"/>
    <w:rsid w:val="00746A21"/>
    <w:rsid w:val="0076382A"/>
    <w:rsid w:val="007B18AA"/>
    <w:rsid w:val="007B23AE"/>
    <w:rsid w:val="007C2B39"/>
    <w:rsid w:val="007F5C8F"/>
    <w:rsid w:val="00820073"/>
    <w:rsid w:val="00853E09"/>
    <w:rsid w:val="008744D9"/>
    <w:rsid w:val="00893E17"/>
    <w:rsid w:val="008A1559"/>
    <w:rsid w:val="008A2065"/>
    <w:rsid w:val="008B591A"/>
    <w:rsid w:val="008C3917"/>
    <w:rsid w:val="008E0C68"/>
    <w:rsid w:val="008E786B"/>
    <w:rsid w:val="008F33CD"/>
    <w:rsid w:val="008F6F69"/>
    <w:rsid w:val="00911200"/>
    <w:rsid w:val="00911D46"/>
    <w:rsid w:val="009273EC"/>
    <w:rsid w:val="00930A7D"/>
    <w:rsid w:val="009402C0"/>
    <w:rsid w:val="00955544"/>
    <w:rsid w:val="009814FB"/>
    <w:rsid w:val="009840F0"/>
    <w:rsid w:val="00986106"/>
    <w:rsid w:val="009F5D5D"/>
    <w:rsid w:val="00A23C0A"/>
    <w:rsid w:val="00A446B2"/>
    <w:rsid w:val="00A51710"/>
    <w:rsid w:val="00A66B36"/>
    <w:rsid w:val="00A854E9"/>
    <w:rsid w:val="00AA1776"/>
    <w:rsid w:val="00AA59AB"/>
    <w:rsid w:val="00AB34CD"/>
    <w:rsid w:val="00AC2870"/>
    <w:rsid w:val="00AC421A"/>
    <w:rsid w:val="00AE4987"/>
    <w:rsid w:val="00AF1B11"/>
    <w:rsid w:val="00AF24B7"/>
    <w:rsid w:val="00AF41C2"/>
    <w:rsid w:val="00B07C7A"/>
    <w:rsid w:val="00B2381E"/>
    <w:rsid w:val="00B24B33"/>
    <w:rsid w:val="00B33F89"/>
    <w:rsid w:val="00B379FA"/>
    <w:rsid w:val="00B670C2"/>
    <w:rsid w:val="00B8479B"/>
    <w:rsid w:val="00B927B2"/>
    <w:rsid w:val="00BD7B2A"/>
    <w:rsid w:val="00BF4C91"/>
    <w:rsid w:val="00C15FD6"/>
    <w:rsid w:val="00C16C05"/>
    <w:rsid w:val="00C21F01"/>
    <w:rsid w:val="00C477E0"/>
    <w:rsid w:val="00CC1DDF"/>
    <w:rsid w:val="00CE3396"/>
    <w:rsid w:val="00D175B5"/>
    <w:rsid w:val="00D2142B"/>
    <w:rsid w:val="00D25F9A"/>
    <w:rsid w:val="00D264F6"/>
    <w:rsid w:val="00D276C2"/>
    <w:rsid w:val="00D3149B"/>
    <w:rsid w:val="00D34623"/>
    <w:rsid w:val="00D372CB"/>
    <w:rsid w:val="00D76D5D"/>
    <w:rsid w:val="00D8040D"/>
    <w:rsid w:val="00D851FC"/>
    <w:rsid w:val="00D9056F"/>
    <w:rsid w:val="00D96E8B"/>
    <w:rsid w:val="00DA3EF1"/>
    <w:rsid w:val="00DB0998"/>
    <w:rsid w:val="00DE6BC7"/>
    <w:rsid w:val="00E14BE4"/>
    <w:rsid w:val="00E16C93"/>
    <w:rsid w:val="00E17729"/>
    <w:rsid w:val="00E33D63"/>
    <w:rsid w:val="00E41D67"/>
    <w:rsid w:val="00E847F3"/>
    <w:rsid w:val="00E872AF"/>
    <w:rsid w:val="00F01D8C"/>
    <w:rsid w:val="00F47FEF"/>
    <w:rsid w:val="00F678DA"/>
    <w:rsid w:val="00FE3F1E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3C75"/>
  <w15:docId w15:val="{352689D4-F9F5-455A-B474-7407E113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F01"/>
  </w:style>
  <w:style w:type="paragraph" w:styleId="1">
    <w:name w:val="heading 1"/>
    <w:basedOn w:val="a"/>
    <w:next w:val="a"/>
    <w:link w:val="1Char"/>
    <w:uiPriority w:val="9"/>
    <w:qFormat/>
    <w:rsid w:val="00C21F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607B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C21F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81A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21F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1A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21F01"/>
    <w:rPr>
      <w:rFonts w:asciiTheme="majorHAnsi" w:eastAsiaTheme="majorEastAsia" w:hAnsiTheme="majorHAnsi" w:cstheme="majorBidi"/>
      <w:b/>
      <w:bCs/>
      <w:color w:val="00607B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C21F01"/>
    <w:rPr>
      <w:rFonts w:asciiTheme="majorHAnsi" w:eastAsiaTheme="majorEastAsia" w:hAnsiTheme="majorHAnsi" w:cstheme="majorBidi"/>
      <w:b/>
      <w:bCs/>
      <w:color w:val="0081A5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C21F01"/>
    <w:rPr>
      <w:rFonts w:asciiTheme="majorHAnsi" w:eastAsiaTheme="majorEastAsia" w:hAnsiTheme="majorHAnsi" w:cstheme="majorBidi"/>
      <w:b/>
      <w:bCs/>
      <w:color w:val="0081A5" w:themeColor="accent1"/>
    </w:rPr>
  </w:style>
  <w:style w:type="paragraph" w:styleId="a3">
    <w:name w:val="List Paragraph"/>
    <w:basedOn w:val="a"/>
    <w:uiPriority w:val="34"/>
    <w:qFormat/>
    <w:rsid w:val="00CE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Προσαρμοσμένος 1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81A5"/>
      </a:accent1>
      <a:accent2>
        <a:srgbClr val="0081A5"/>
      </a:accent2>
      <a:accent3>
        <a:srgbClr val="8BE6FF"/>
      </a:accent3>
      <a:accent4>
        <a:srgbClr val="00ADDC"/>
      </a:accent4>
      <a:accent5>
        <a:srgbClr val="00566E"/>
      </a:accent5>
      <a:accent6>
        <a:srgbClr val="51D9FF"/>
      </a:accent6>
      <a:hlink>
        <a:srgbClr val="138677"/>
      </a:hlink>
      <a:folHlink>
        <a:srgbClr val="13867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C3A81-F5FE-4AC2-9091-883A4C69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alexia</dc:creator>
  <cp:lastModifiedBy>Άρτεμις Π.</cp:lastModifiedBy>
  <cp:revision>3</cp:revision>
  <dcterms:created xsi:type="dcterms:W3CDTF">2020-12-06T18:46:00Z</dcterms:created>
  <dcterms:modified xsi:type="dcterms:W3CDTF">2020-12-06T18:46:00Z</dcterms:modified>
</cp:coreProperties>
</file>