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B9" w:rsidRDefault="00A4384F">
      <w:r>
        <w:t>ΘΕΜΑΤΑ ΟΡΘΟΠΕΔΙΚΗΣ</w:t>
      </w:r>
    </w:p>
    <w:p w:rsidR="00F83D4E" w:rsidRDefault="00F83D4E" w:rsidP="00F83D4E">
      <w:pPr>
        <w:pStyle w:val="a3"/>
      </w:pPr>
    </w:p>
    <w:p w:rsidR="00F83D4E" w:rsidRDefault="00F83D4E" w:rsidP="00F83D4E">
      <w:pPr>
        <w:pStyle w:val="a3"/>
        <w:numPr>
          <w:ilvl w:val="0"/>
          <w:numId w:val="1"/>
        </w:numPr>
      </w:pPr>
      <w:r>
        <w:t>α) Ποια η διαφορά της οσφυαλγίας με την ισχιαλγία;</w:t>
      </w:r>
      <w:r w:rsidRPr="00F83D4E">
        <w:t xml:space="preserve"> </w:t>
      </w:r>
    </w:p>
    <w:p w:rsidR="00A4384F" w:rsidRDefault="00F83D4E" w:rsidP="00B51438">
      <w:pPr>
        <w:pStyle w:val="a3"/>
      </w:pPr>
      <w:bookmarkStart w:id="0" w:name="_GoBack"/>
      <w:bookmarkEnd w:id="0"/>
      <w:r>
        <w:t>β) Αναφέρετε τέσσερις (4) παράγοντες κινδύνου για εμφάνιση οσφυαλγίας.</w:t>
      </w:r>
    </w:p>
    <w:p w:rsidR="00A4384F" w:rsidRDefault="00F83D4E" w:rsidP="00A4384F">
      <w:pPr>
        <w:pStyle w:val="a3"/>
        <w:numPr>
          <w:ilvl w:val="0"/>
          <w:numId w:val="1"/>
        </w:numPr>
      </w:pPr>
      <w:r>
        <w:t>Ποια κάκωση είναι πιο συχνή στους αθλητές και ιδιαίτερα σε ποια αθλήματα; Ποιος είναι ο συνήθης μηχανισμός της κάκωσης;</w:t>
      </w:r>
    </w:p>
    <w:p w:rsidR="00532D8A" w:rsidRDefault="00532D8A" w:rsidP="00A4384F">
      <w:pPr>
        <w:pStyle w:val="a3"/>
        <w:numPr>
          <w:ilvl w:val="0"/>
          <w:numId w:val="1"/>
        </w:numPr>
      </w:pPr>
      <w:r>
        <w:t>Τι είναι η αρθροσκόπηση;</w:t>
      </w:r>
    </w:p>
    <w:p w:rsidR="00532D8A" w:rsidRDefault="00532D8A" w:rsidP="00A4384F">
      <w:pPr>
        <w:pStyle w:val="a3"/>
        <w:numPr>
          <w:ilvl w:val="0"/>
          <w:numId w:val="1"/>
        </w:numPr>
      </w:pPr>
      <w:r>
        <w:t>Ποια είναι τα συμπτώματα της ρήξης του μηνίσκου;</w:t>
      </w:r>
    </w:p>
    <w:p w:rsidR="00532D8A" w:rsidRDefault="00532D8A" w:rsidP="00A4384F">
      <w:pPr>
        <w:pStyle w:val="a3"/>
        <w:numPr>
          <w:ilvl w:val="0"/>
          <w:numId w:val="1"/>
        </w:numPr>
      </w:pPr>
      <w:r>
        <w:t xml:space="preserve">Πού οφείλεται η ραχίτιδα και η οστεοπόρωση; </w:t>
      </w:r>
    </w:p>
    <w:p w:rsidR="00532D8A" w:rsidRDefault="00532D8A" w:rsidP="00A4384F">
      <w:pPr>
        <w:pStyle w:val="a3"/>
        <w:numPr>
          <w:ilvl w:val="0"/>
          <w:numId w:val="1"/>
        </w:numPr>
      </w:pPr>
      <w:r>
        <w:t>Σε ποιες ηλικίες εντοπίζεται η ραχίτιδα και ποιο είναι το κύριο σύμπτωμά της;</w:t>
      </w:r>
    </w:p>
    <w:p w:rsidR="00532D8A" w:rsidRDefault="003042AE" w:rsidP="00A4384F">
      <w:pPr>
        <w:pStyle w:val="a3"/>
        <w:numPr>
          <w:ilvl w:val="0"/>
          <w:numId w:val="1"/>
        </w:numPr>
      </w:pPr>
      <w:r>
        <w:t>Ποια είναι η επικινδυνότητα της οστεοπόρωσης;</w:t>
      </w:r>
    </w:p>
    <w:p w:rsidR="003042AE" w:rsidRDefault="003042AE" w:rsidP="003042AE">
      <w:pPr>
        <w:pStyle w:val="a3"/>
      </w:pPr>
      <w:r>
        <w:t>Ποιες οι μορφές της οστεοπόρωσης; Ποια είναι η πιο συχνή μορφή της; Αναφέρετε τέσσερις (4) παράγοντες κινδύνου της οστεοπόρωσης.</w:t>
      </w:r>
    </w:p>
    <w:p w:rsidR="003042AE" w:rsidRDefault="003042AE" w:rsidP="003042AE">
      <w:pPr>
        <w:pStyle w:val="a3"/>
        <w:numPr>
          <w:ilvl w:val="0"/>
          <w:numId w:val="1"/>
        </w:numPr>
      </w:pPr>
      <w:r>
        <w:t>Γιατί η οστεοπόρωση θεωρείται «ύπουλη» νόσος; Ποια είναι η ειδική εξέταση για τη διάγνωσή της;</w:t>
      </w:r>
    </w:p>
    <w:p w:rsidR="003042AE" w:rsidRDefault="003042AE" w:rsidP="003042AE">
      <w:pPr>
        <w:pStyle w:val="a3"/>
      </w:pPr>
    </w:p>
    <w:p w:rsidR="00A4384F" w:rsidRDefault="00A4384F" w:rsidP="00A4384F"/>
    <w:p w:rsidR="00A4384F" w:rsidRDefault="00A4384F" w:rsidP="00A4384F">
      <w:pPr>
        <w:pStyle w:val="a3"/>
      </w:pPr>
    </w:p>
    <w:sectPr w:rsidR="00A43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6708"/>
    <w:multiLevelType w:val="hybridMultilevel"/>
    <w:tmpl w:val="E02ECF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4F"/>
    <w:rsid w:val="00240360"/>
    <w:rsid w:val="003042AE"/>
    <w:rsid w:val="004A40E6"/>
    <w:rsid w:val="004C0CB9"/>
    <w:rsid w:val="00532D8A"/>
    <w:rsid w:val="00784F1E"/>
    <w:rsid w:val="008300AC"/>
    <w:rsid w:val="00A4384F"/>
    <w:rsid w:val="00B51438"/>
    <w:rsid w:val="00C4471F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34D0"/>
  <w15:chartTrackingRefBased/>
  <w15:docId w15:val="{E2DCA60D-B2AD-4968-B626-907E0C13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2024-05-28T18:05:00Z</dcterms:created>
  <dcterms:modified xsi:type="dcterms:W3CDTF">2024-05-28T18:47:00Z</dcterms:modified>
</cp:coreProperties>
</file>